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AA" w:rsidRPr="00C861CB" w:rsidRDefault="00DC36AA">
      <w:pPr>
        <w:rPr>
          <w:rFonts w:ascii="Times New Roman" w:hAnsi="Times New Roman"/>
          <w:lang w:val="ru-RU"/>
        </w:rPr>
      </w:pPr>
      <w:bookmarkStart w:id="0" w:name="_GoBack"/>
      <w:bookmarkEnd w:id="0"/>
      <w:r w:rsidRPr="00C861CB">
        <w:rPr>
          <w:rFonts w:ascii="Times New Roman" w:hAnsi="Times New Roman"/>
          <w:lang w:val="ru-RU"/>
        </w:rPr>
        <w:t>Результаты проверки: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1630"/>
        <w:gridCol w:w="1628"/>
        <w:gridCol w:w="1631"/>
        <w:gridCol w:w="1630"/>
        <w:gridCol w:w="1628"/>
        <w:gridCol w:w="1631"/>
        <w:gridCol w:w="1630"/>
        <w:gridCol w:w="1629"/>
      </w:tblGrid>
      <w:tr w:rsidR="00DC36AA" w:rsidRPr="00C861CB">
        <w:tc>
          <w:tcPr>
            <w:tcW w:w="4929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Заведующий кафедрой</w:t>
            </w:r>
          </w:p>
        </w:tc>
        <w:tc>
          <w:tcPr>
            <w:tcW w:w="4929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Декан факультета</w:t>
            </w:r>
          </w:p>
        </w:tc>
        <w:tc>
          <w:tcPr>
            <w:tcW w:w="4930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C861CB"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4" w:type="dxa"/>
          </w:tcPr>
          <w:p w:rsidR="00DC36AA" w:rsidRPr="00C861CB" w:rsidRDefault="00DC36AA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</w:tr>
      <w:tr w:rsidR="00DC36AA" w:rsidRPr="00C861CB"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4" w:type="dxa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36AA" w:rsidRPr="00C861CB">
        <w:tc>
          <w:tcPr>
            <w:tcW w:w="4929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29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30" w:type="dxa"/>
            <w:gridSpan w:val="3"/>
          </w:tcPr>
          <w:p w:rsidR="00DC36AA" w:rsidRPr="00C861CB" w:rsidRDefault="00DC36AA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Общий балл</w:t>
            </w:r>
          </w:p>
        </w:tc>
      </w:tr>
    </w:tbl>
    <w:p w:rsidR="00DC36AA" w:rsidRPr="00C861CB" w:rsidRDefault="00DC36AA"/>
    <w:tbl>
      <w:tblPr>
        <w:tblW w:w="154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6"/>
        <w:gridCol w:w="986"/>
        <w:gridCol w:w="54"/>
        <w:gridCol w:w="3885"/>
        <w:gridCol w:w="1659"/>
        <w:gridCol w:w="1176"/>
        <w:gridCol w:w="1276"/>
        <w:gridCol w:w="5812"/>
      </w:tblGrid>
      <w:tr w:rsidR="00DC36AA" w:rsidRPr="00C861CB">
        <w:trPr>
          <w:trHeight w:val="435"/>
        </w:trPr>
        <w:tc>
          <w:tcPr>
            <w:tcW w:w="15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Рейтинговая анкета</w:t>
            </w:r>
            <w:r w:rsidRPr="00C861CB">
              <w:rPr>
                <w:rStyle w:val="ad"/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ootnoteReference w:id="1"/>
            </w:r>
          </w:p>
          <w:bookmarkStart w:id="1" w:name="Text2"/>
          <w:p w:rsidR="00DC36AA" w:rsidRPr="00C861CB" w:rsidRDefault="00C730C3" w:rsidP="002F10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36AA"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1"/>
            <w:r w:rsidR="00DC36AA"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кафедры </w:t>
            </w:r>
            <w:bookmarkStart w:id="2" w:name="Text3"/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36AA"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2"/>
          </w:p>
        </w:tc>
      </w:tr>
      <w:tr w:rsidR="00DC36AA" w:rsidRPr="00C861CB">
        <w:trPr>
          <w:trHeight w:val="425"/>
        </w:trPr>
        <w:tc>
          <w:tcPr>
            <w:tcW w:w="15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C861CB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(должность, название кафедры)</w:t>
            </w:r>
          </w:p>
          <w:bookmarkStart w:id="3" w:name="Text4"/>
          <w:p w:rsidR="00DC36AA" w:rsidRPr="00C861CB" w:rsidRDefault="00C730C3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36AA"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="00DC36AA" w:rsidRPr="00C861C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C861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3"/>
          </w:p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C861CB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(ФИО)</w:t>
            </w:r>
          </w:p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</w:p>
        </w:tc>
      </w:tr>
      <w:tr w:rsidR="00DC36AA" w:rsidRPr="00C861CB" w:rsidTr="00093492">
        <w:trPr>
          <w:trHeight w:val="759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Баллы за единицу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Баллов всего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Отчетность</w:t>
            </w:r>
          </w:p>
        </w:tc>
      </w:tr>
      <w:tr w:rsidR="00093492" w:rsidRPr="0030624C" w:rsidTr="00093492">
        <w:trPr>
          <w:trHeight w:val="450"/>
        </w:trPr>
        <w:tc>
          <w:tcPr>
            <w:tcW w:w="1549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305"/>
            <w:vAlign w:val="center"/>
          </w:tcPr>
          <w:p w:rsidR="00093492" w:rsidRPr="00C861CB" w:rsidRDefault="00093492" w:rsidP="00093492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861CB">
              <w:rPr>
                <w:lang w:val="ru-RU"/>
              </w:rPr>
              <w:t> </w:t>
            </w:r>
          </w:p>
          <w:p w:rsidR="00093492" w:rsidRPr="00D27363" w:rsidRDefault="00093492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27363">
              <w:rPr>
                <w:rFonts w:ascii="Times New Roman" w:hAnsi="Times New Roman"/>
                <w:b/>
                <w:bCs/>
                <w:color w:val="DD0806"/>
                <w:lang w:val="ru-RU"/>
              </w:rPr>
              <w:t>Научная  работа</w:t>
            </w:r>
          </w:p>
          <w:p w:rsidR="00093492" w:rsidRPr="00093492" w:rsidRDefault="00093492" w:rsidP="00534CF6">
            <w:pPr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492">
              <w:rPr>
                <w:rFonts w:ascii="Times New Roman" w:hAnsi="Times New Roman"/>
                <w:i/>
                <w:color w:val="000000"/>
                <w:lang w:val="ru-RU"/>
              </w:rPr>
              <w:t xml:space="preserve">Примечание: </w:t>
            </w:r>
          </w:p>
          <w:p w:rsidR="006524F5" w:rsidRPr="00093492" w:rsidRDefault="00093492" w:rsidP="00534CF6">
            <w:pPr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492">
              <w:rPr>
                <w:rFonts w:ascii="Times New Roman" w:hAnsi="Times New Roman"/>
                <w:i/>
                <w:color w:val="000000"/>
                <w:lang w:val="ru-RU"/>
              </w:rPr>
              <w:t>1. Во всех разделах учитываются научные результаты с обязательным атрибутированием автора как сотрудника СмолГУ.</w:t>
            </w:r>
          </w:p>
          <w:p w:rsidR="00093492" w:rsidRDefault="00093492" w:rsidP="00093492">
            <w:pPr>
              <w:rPr>
                <w:rFonts w:ascii="Times New Roman" w:hAnsi="Times New Roman"/>
                <w:i/>
                <w:lang w:val="ru-RU"/>
              </w:rPr>
            </w:pPr>
            <w:r w:rsidRPr="00093492">
              <w:rPr>
                <w:rFonts w:ascii="Times New Roman" w:hAnsi="Times New Roman"/>
                <w:i/>
                <w:lang w:val="ru-RU"/>
              </w:rPr>
              <w:t>2. Во всех разделах для коллективных результатов (кроме пп. 2.1 и 3.1) баллы делятся на всех участников поровну</w:t>
            </w:r>
            <w:r w:rsidR="006524F5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093492" w:rsidRPr="00093492" w:rsidRDefault="00975757" w:rsidP="0030624C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  <w:r w:rsidR="006524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Для статей пп. </w:t>
            </w:r>
            <w:r w:rsidR="0030624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1.1, 1.2</w:t>
            </w:r>
            <w:r w:rsidR="006524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–1.8</w:t>
            </w:r>
            <w:r w:rsidR="00093492" w:rsidRPr="000934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в случае, если статья на момент подачи анкеты опубликована, но не проиндексирована, необходима ссылка на издание; если статья не опубликована, необходим документ – подтверждение от редакции/издателя с указанием срока опубликования и индексации статьи, а также копия статьи. При отсутствии документа статья не засчитывается.</w:t>
            </w:r>
          </w:p>
        </w:tc>
      </w:tr>
      <w:tr w:rsidR="00DC36AA" w:rsidRPr="0030624C" w:rsidTr="0099087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C4455" w:rsidRPr="00093492" w:rsidRDefault="007C4455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публикации (на коллектив)</w:t>
            </w:r>
          </w:p>
          <w:p w:rsidR="00DC36AA" w:rsidRPr="00C861CB" w:rsidRDefault="00DC36A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BF25A6" w:rsidRPr="000B0D6F" w:rsidTr="003812C3">
        <w:trPr>
          <w:trHeight w:val="95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u w:val="single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 в изданиях, включенных в </w:t>
            </w:r>
            <w:r w:rsidRPr="00C861CB">
              <w:rPr>
                <w:rFonts w:ascii="Times New Roman" w:hAnsi="Times New Roman"/>
                <w:color w:val="000000"/>
              </w:rPr>
              <w:t>Russian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Science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Citation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Index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55" w:rsidRPr="00C861CB" w:rsidRDefault="00093492" w:rsidP="007C4455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  <w:p w:rsidR="00BF25A6" w:rsidRPr="00C861CB" w:rsidRDefault="00BD774F" w:rsidP="007C4455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ИФ</w:t>
            </w:r>
            <w:r w:rsidRPr="00C861CB">
              <w:rPr>
                <w:rStyle w:val="ad"/>
                <w:rFonts w:ascii="Times New Roman" w:hAnsi="Times New Roman"/>
                <w:color w:val="000000"/>
              </w:rPr>
              <w:footnoteReference w:id="2"/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152E3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≥</w:t>
            </w:r>
            <w:r w:rsidR="00BF25A6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r w:rsidRPr="00C861CB">
              <w:rPr>
                <w:rFonts w:ascii="Times New Roman" w:hAnsi="Times New Roman"/>
              </w:rPr>
              <w:t>elibrary</w:t>
            </w:r>
            <w:r w:rsidRPr="00C861CB">
              <w:rPr>
                <w:rFonts w:ascii="Times New Roman" w:hAnsi="Times New Roman"/>
                <w:lang w:val="ru-RU"/>
              </w:rPr>
              <w:t>.</w:t>
            </w:r>
            <w:r w:rsidRPr="00C861CB">
              <w:rPr>
                <w:rFonts w:ascii="Times New Roman" w:hAnsi="Times New Roman"/>
              </w:rPr>
              <w:t>ru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lastRenderedPageBreak/>
              <w:t xml:space="preserve">Приложение – скриншот / </w:t>
            </w:r>
            <w:r w:rsidRPr="00C861CB">
              <w:rPr>
                <w:rFonts w:ascii="Times New Roman" w:hAnsi="Times New Roman"/>
              </w:rPr>
              <w:t>pdf</w:t>
            </w:r>
            <w:r w:rsidRPr="00C861CB">
              <w:rPr>
                <w:rFonts w:ascii="Times New Roman" w:hAnsi="Times New Roman"/>
                <w:lang w:val="ru-RU"/>
              </w:rPr>
              <w:t xml:space="preserve"> страницы публикационной активности журнала по РИНЦ с </w:t>
            </w:r>
            <w:r w:rsidR="003812C3" w:rsidRPr="00C861CB">
              <w:rPr>
                <w:rFonts w:ascii="Times New Roman" w:hAnsi="Times New Roman"/>
                <w:lang w:val="ru-RU"/>
              </w:rPr>
              <w:t>возможностью определения импакт-фактора</w:t>
            </w:r>
          </w:p>
        </w:tc>
      </w:tr>
      <w:tr w:rsidR="00BF25A6" w:rsidRPr="00C861CB" w:rsidTr="003812C3">
        <w:trPr>
          <w:trHeight w:val="98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093492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  <w:p w:rsidR="00BF25A6" w:rsidRPr="00C861CB" w:rsidRDefault="00BF25A6" w:rsidP="007C4455">
            <w:pPr>
              <w:ind w:left="-141" w:right="-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0,5</w:t>
            </w:r>
            <w:r w:rsidR="007C4455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≤</w:t>
            </w:r>
            <w:r w:rsidR="00626A7B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C4455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ИФ </w:t>
            </w:r>
            <w:r w:rsidR="007C4455" w:rsidRPr="00C861CB"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3812C3">
        <w:trPr>
          <w:trHeight w:val="1016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093492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  <w:p w:rsidR="00BF25A6" w:rsidRPr="00C861CB" w:rsidRDefault="007C4455" w:rsidP="00BF25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ИФ </w:t>
            </w:r>
            <w:r w:rsidR="00BF25A6" w:rsidRPr="00C86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&lt;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AE2F7C">
        <w:trPr>
          <w:trHeight w:val="1971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1.2.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Статьи, опубликованные в изданиях, индексируемых базами данных Web of Science, Scopus</w:t>
            </w:r>
            <w:r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3"/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ind w:right="-137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BF25A6" w:rsidRPr="00C861CB" w:rsidRDefault="00BF25A6" w:rsidP="00BF25A6">
            <w:pPr>
              <w:ind w:right="-137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Ссылка на электронную версию издания</w:t>
            </w:r>
          </w:p>
          <w:p w:rsidR="00BF25A6" w:rsidRPr="00C861CB" w:rsidRDefault="00BF25A6" w:rsidP="00BF25A6">
            <w:pPr>
              <w:ind w:right="-137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описание статьи на сайте </w:t>
            </w:r>
            <w:r w:rsidRPr="00C861CB">
              <w:rPr>
                <w:rFonts w:ascii="Times New Roman" w:hAnsi="Times New Roman"/>
              </w:rPr>
              <w:t>WoS</w:t>
            </w:r>
            <w:r w:rsidRPr="00C861CB">
              <w:rPr>
                <w:rFonts w:ascii="Times New Roman" w:hAnsi="Times New Roman"/>
                <w:lang w:val="ru-RU"/>
              </w:rPr>
              <w:t xml:space="preserve"> / </w:t>
            </w:r>
            <w:r w:rsidRPr="00C861CB">
              <w:rPr>
                <w:rFonts w:ascii="Times New Roman" w:hAnsi="Times New Roman"/>
              </w:rPr>
              <w:t>Publons</w:t>
            </w:r>
            <w:r w:rsidRPr="00C861CB">
              <w:rPr>
                <w:rFonts w:ascii="Times New Roman" w:hAnsi="Times New Roman"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</w:rPr>
              <w:t>Scopus</w:t>
            </w:r>
          </w:p>
          <w:p w:rsidR="00BF25A6" w:rsidRPr="00C861CB" w:rsidRDefault="00BF25A6" w:rsidP="00BF25A6">
            <w:pPr>
              <w:ind w:right="-137"/>
              <w:rPr>
                <w:rFonts w:ascii="Times New Roman" w:hAnsi="Times New Roman"/>
              </w:rPr>
            </w:pPr>
            <w:r w:rsidRPr="00C861CB">
              <w:rPr>
                <w:rStyle w:val="t10data"/>
                <w:rFonts w:ascii="Times New Roman" w:hAnsi="Times New Roman"/>
                <w:lang w:val="ru-RU"/>
              </w:rPr>
              <w:t>Указание</w:t>
            </w:r>
            <w:r w:rsidRPr="00C861CB">
              <w:rPr>
                <w:rStyle w:val="t10data"/>
                <w:rFonts w:ascii="Times New Roman" w:hAnsi="Times New Roman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>авторских</w:t>
            </w:r>
            <w:r w:rsidRPr="00C861CB">
              <w:rPr>
                <w:rStyle w:val="t10data"/>
                <w:rFonts w:ascii="Times New Roman" w:hAnsi="Times New Roman"/>
              </w:rPr>
              <w:t xml:space="preserve"> WoS Researcher ID, Scopus AuthorID</w:t>
            </w:r>
          </w:p>
        </w:tc>
      </w:tr>
      <w:tr w:rsidR="000152E3" w:rsidRPr="00C861CB" w:rsidTr="00840F13">
        <w:trPr>
          <w:trHeight w:val="1843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152E3" w:rsidRPr="00C861CB" w:rsidRDefault="000152E3" w:rsidP="00BF25A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2E3" w:rsidRPr="00C861CB" w:rsidRDefault="000152E3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1.2.1.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0152E3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изданиях, индексируемых базами данных </w:t>
            </w:r>
          </w:p>
          <w:p w:rsidR="000152E3" w:rsidRPr="00C861CB" w:rsidRDefault="000152E3" w:rsidP="00656088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Web of Science, Scopus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входящих в </w:t>
            </w:r>
            <w:r w:rsidR="00656088">
              <w:rPr>
                <w:rStyle w:val="t10data"/>
                <w:rFonts w:ascii="Times New Roman" w:hAnsi="Times New Roman"/>
                <w:lang w:val="ru-RU"/>
              </w:rPr>
              <w:t>первый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квартиль 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1) по импакт-фактору </w:t>
            </w:r>
            <w:r w:rsidRPr="00C861CB">
              <w:rPr>
                <w:rStyle w:val="t10data"/>
                <w:rFonts w:ascii="Times New Roman" w:hAnsi="Times New Roman"/>
              </w:rPr>
              <w:t>JCR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Science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Edition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93492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0152E3" w:rsidRPr="00C861CB">
              <w:rPr>
                <w:rFonts w:ascii="Times New Roman" w:hAnsi="Times New Roman"/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840F13">
        <w:trPr>
          <w:trHeight w:val="1843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152E3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1.2.2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изданиях, индексируемых базами данных </w:t>
            </w:r>
          </w:p>
          <w:p w:rsidR="00BF25A6" w:rsidRPr="00C861CB" w:rsidRDefault="00BF25A6" w:rsidP="00BF25A6">
            <w:pPr>
              <w:ind w:right="-138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Web of Science, Scopus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входящих во второй квартиль 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2) по импакт-фактору </w:t>
            </w:r>
            <w:r w:rsidRPr="00C861CB">
              <w:rPr>
                <w:rStyle w:val="t10data"/>
                <w:rFonts w:ascii="Times New Roman" w:hAnsi="Times New Roman"/>
              </w:rPr>
              <w:t>JCR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Science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Edition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AD455D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840F13">
        <w:trPr>
          <w:trHeight w:val="1545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152E3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1.2.3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D" w:rsidRPr="00C861CB" w:rsidRDefault="00AD455D" w:rsidP="00AD455D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изданиях, индексируемых базами данных </w:t>
            </w:r>
          </w:p>
          <w:p w:rsidR="00BF25A6" w:rsidRPr="00C861CB" w:rsidRDefault="00AD455D" w:rsidP="00AD455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Web of Science, Scopus</w:t>
            </w:r>
            <w:r>
              <w:rPr>
                <w:rStyle w:val="t10data"/>
                <w:rFonts w:ascii="Times New Roman" w:hAnsi="Times New Roman"/>
                <w:lang w:val="ru-RU"/>
              </w:rPr>
              <w:t xml:space="preserve"> входящих в третий 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>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>3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) </w:t>
            </w:r>
            <w:r>
              <w:rPr>
                <w:rStyle w:val="t10data"/>
                <w:rFonts w:ascii="Times New Roman" w:hAnsi="Times New Roman"/>
                <w:lang w:val="ru-RU"/>
              </w:rPr>
              <w:t xml:space="preserve">и четвертый 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>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>4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) </w:t>
            </w:r>
            <w:r>
              <w:rPr>
                <w:rStyle w:val="t10data"/>
                <w:rFonts w:ascii="Times New Roman" w:hAnsi="Times New Roman"/>
                <w:lang w:val="ru-RU"/>
              </w:rPr>
              <w:t>квартили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по импакт-фактору </w:t>
            </w:r>
            <w:r w:rsidRPr="00C861CB">
              <w:rPr>
                <w:rStyle w:val="t10data"/>
                <w:rFonts w:ascii="Times New Roman" w:hAnsi="Times New Roman"/>
              </w:rPr>
              <w:t>JCR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Science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Edition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AD455D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173C3D" w:rsidTr="00990878">
        <w:trPr>
          <w:trHeight w:val="85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173C3D" w:rsidRDefault="00BF25A6" w:rsidP="00BF25A6">
            <w:pPr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0D21AC" w:rsidRDefault="00BF25A6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21AC">
              <w:rPr>
                <w:rFonts w:ascii="Times New Roman" w:hAnsi="Times New Roman"/>
                <w:sz w:val="22"/>
                <w:szCs w:val="22"/>
                <w:lang w:val="ru-RU"/>
              </w:rPr>
              <w:t>1.2.</w:t>
            </w:r>
            <w:r w:rsidR="000152E3" w:rsidRPr="000D21A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0D21A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0D21AC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0D21AC">
              <w:rPr>
                <w:rFonts w:ascii="Times New Roman" w:hAnsi="Times New Roman"/>
                <w:lang w:val="ru-RU"/>
              </w:rPr>
              <w:t>Статьи, опубликованные в сборниках по итогам конференций, индексируемых базами данных Web of Science, Scopus</w:t>
            </w:r>
            <w:r w:rsidRPr="000D21AC">
              <w:rPr>
                <w:rStyle w:val="ad"/>
                <w:rFonts w:ascii="Times New Roman" w:hAnsi="Times New Roman"/>
                <w:lang w:val="ru-RU"/>
              </w:rPr>
              <w:footnoteReference w:id="4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0D21AC" w:rsidRDefault="00BF25A6" w:rsidP="00F30DFD">
            <w:pPr>
              <w:jc w:val="center"/>
              <w:rPr>
                <w:lang w:val="ru-RU"/>
              </w:rPr>
            </w:pPr>
            <w:r w:rsidRPr="000D21AC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0D21AC" w:rsidRDefault="00AC597A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 w:rsidRPr="000D21AC">
              <w:rPr>
                <w:rFonts w:ascii="Times New Roman" w:hAnsi="Times New Roman"/>
                <w:lang w:val="ru-RU"/>
              </w:rPr>
              <w:t>12</w:t>
            </w:r>
            <w:r w:rsidR="00BF25A6" w:rsidRPr="000D21AC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0D21AC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0D21AC" w:rsidRDefault="00BF25A6" w:rsidP="000D43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025B" w:rsidRPr="00C861CB" w:rsidTr="00A03708">
        <w:trPr>
          <w:trHeight w:val="742"/>
        </w:trPr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8025B" w:rsidRPr="00C861CB" w:rsidRDefault="00A8025B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5B" w:rsidRPr="00C861CB" w:rsidRDefault="00AD455D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1.3</w:t>
            </w:r>
            <w:r w:rsidR="00A8025B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9D6668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 в изданиях перечня ВАК РФ </w:t>
            </w:r>
          </w:p>
          <w:p w:rsidR="00A8025B" w:rsidRPr="00C861CB" w:rsidRDefault="00A8025B" w:rsidP="009D6668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 зависимости от категории журнала:</w:t>
            </w:r>
          </w:p>
          <w:p w:rsidR="00A8025B" w:rsidRPr="00C861CB" w:rsidRDefault="00A8025B" w:rsidP="009D6668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К1 – 1-я категория</w:t>
            </w:r>
          </w:p>
          <w:p w:rsidR="00A8025B" w:rsidRPr="00C861CB" w:rsidRDefault="00A8025B" w:rsidP="009D6668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К2 – 2-я категория</w:t>
            </w:r>
          </w:p>
          <w:p w:rsidR="00A8025B" w:rsidRPr="00C861CB" w:rsidRDefault="00A8025B" w:rsidP="009D6668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К3 – 3-я категория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0" w:rsidRDefault="007E33E2" w:rsidP="00BA723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D21AC"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="00A8025B" w:rsidRPr="000D21AC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  <w:p w:rsidR="00A8025B" w:rsidRPr="00C861CB" w:rsidRDefault="00A8025B" w:rsidP="00A0370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A8025B" w:rsidRPr="006E3F86" w:rsidRDefault="00A8025B" w:rsidP="00BF25A6">
            <w:pPr>
              <w:rPr>
                <w:rFonts w:ascii="Times New Roman" w:hAnsi="Times New Roman"/>
                <w:lang w:val="ru-RU"/>
              </w:rPr>
            </w:pPr>
            <w:r w:rsidRPr="006E3F86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r w:rsidRPr="006E3F86">
              <w:rPr>
                <w:rFonts w:ascii="Times New Roman" w:hAnsi="Times New Roman"/>
              </w:rPr>
              <w:t>elibrary</w:t>
            </w:r>
            <w:r w:rsidRPr="006E3F86">
              <w:rPr>
                <w:rFonts w:ascii="Times New Roman" w:hAnsi="Times New Roman"/>
                <w:lang w:val="ru-RU"/>
              </w:rPr>
              <w:t>.</w:t>
            </w:r>
            <w:r w:rsidRPr="006E3F86">
              <w:rPr>
                <w:rFonts w:ascii="Times New Roman" w:hAnsi="Times New Roman"/>
              </w:rPr>
              <w:t>ru</w:t>
            </w:r>
          </w:p>
          <w:p w:rsidR="00A8025B" w:rsidRPr="00BA7230" w:rsidRDefault="00A8025B" w:rsidP="004A34F6">
            <w:pPr>
              <w:rPr>
                <w:rFonts w:ascii="Times New Roman" w:eastAsia="Times New Roman" w:hAnsi="Times New Roman"/>
                <w:lang w:eastAsia="ru-RU"/>
              </w:rPr>
            </w:pPr>
            <w:r w:rsidRPr="006E3F86">
              <w:rPr>
                <w:rFonts w:ascii="Times New Roman" w:hAnsi="Times New Roman"/>
                <w:lang w:val="ru-RU"/>
              </w:rPr>
              <w:t xml:space="preserve">Указывается порядковый номер журнала в категорированном списке ВАК в соответствии с </w:t>
            </w:r>
            <w:r w:rsidR="006E3F86" w:rsidRPr="006E3F86">
              <w:rPr>
                <w:rFonts w:ascii="Times New Roman" w:hAnsi="Times New Roman"/>
                <w:lang w:val="ru-RU"/>
              </w:rPr>
              <w:t>«Итоговым</w:t>
            </w:r>
            <w:r w:rsidR="00BD445E" w:rsidRPr="006E3F86">
              <w:rPr>
                <w:rFonts w:ascii="Times New Roman" w:hAnsi="Times New Roman"/>
                <w:lang w:val="ru-RU"/>
              </w:rPr>
              <w:t xml:space="preserve"> распределение</w:t>
            </w:r>
            <w:r w:rsidR="006E3F86" w:rsidRPr="006E3F86">
              <w:rPr>
                <w:rFonts w:ascii="Times New Roman" w:hAnsi="Times New Roman"/>
                <w:lang w:val="ru-RU"/>
              </w:rPr>
              <w:t>м</w:t>
            </w:r>
            <w:r w:rsidR="00BD445E" w:rsidRPr="006E3F86">
              <w:rPr>
                <w:rFonts w:ascii="Times New Roman" w:hAnsi="Times New Roman"/>
                <w:lang w:val="ru-RU"/>
              </w:rPr>
              <w:t xml:space="preserve"> журналов Перечня ВАК по категориям К1, К2, К3 в 2023 год</w:t>
            </w:r>
            <w:r w:rsidR="006E3F86" w:rsidRPr="006E3F86">
              <w:rPr>
                <w:rFonts w:ascii="Times New Roman" w:hAnsi="Times New Roman"/>
                <w:lang w:val="ru-RU"/>
              </w:rPr>
              <w:t>у</w:t>
            </w:r>
            <w:r w:rsidR="00C730C3" w:rsidRPr="006E3F86">
              <w:rPr>
                <w:rFonts w:ascii="Times New Roman" w:eastAsia="Times New Roman" w:hAnsi="Times New Roman"/>
                <w:lang w:val="ru-RU" w:eastAsia="ru-RU"/>
              </w:rPr>
              <w:fldChar w:fldCharType="begin"/>
            </w:r>
            <w:r w:rsidRPr="006E3F86">
              <w:rPr>
                <w:rFonts w:ascii="Times New Roman" w:eastAsia="Times New Roman" w:hAnsi="Times New Roman"/>
                <w:lang w:val="ru-RU" w:eastAsia="ru-RU"/>
              </w:rPr>
              <w:instrText xml:space="preserve"> HYPERLINK "https://vak.minobrnauki.gov.ru/documents" \l "collapse92263438002" </w:instrText>
            </w:r>
            <w:r w:rsidR="00C730C3" w:rsidRPr="006E3F86">
              <w:rPr>
                <w:rFonts w:ascii="Times New Roman" w:eastAsia="Times New Roman" w:hAnsi="Times New Roman"/>
                <w:lang w:val="ru-RU" w:eastAsia="ru-RU"/>
              </w:rPr>
              <w:fldChar w:fldCharType="separate"/>
            </w:r>
            <w:r w:rsidR="006E3F86" w:rsidRPr="006E3F86">
              <w:rPr>
                <w:rFonts w:ascii="Times New Roman" w:eastAsia="Times New Roman" w:hAnsi="Times New Roman"/>
                <w:lang w:val="ru-RU" w:eastAsia="ru-RU"/>
              </w:rPr>
              <w:t>».</w:t>
            </w:r>
            <w:r w:rsidRPr="006E3F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6E3F86">
              <w:rPr>
                <w:rFonts w:ascii="Times New Roman" w:eastAsia="Times New Roman" w:hAnsi="Times New Roman"/>
                <w:lang w:eastAsia="ru-RU"/>
              </w:rPr>
              <w:t xml:space="preserve">URL: </w:t>
            </w:r>
          </w:p>
          <w:p w:rsidR="00A03708" w:rsidRPr="00A03708" w:rsidRDefault="00C730C3" w:rsidP="00BD445E">
            <w:pPr>
              <w:rPr>
                <w:rFonts w:ascii="Times New Roman" w:eastAsia="Times New Roman" w:hAnsi="Times New Roman"/>
                <w:lang w:eastAsia="ru-RU"/>
              </w:rPr>
            </w:pPr>
            <w:r w:rsidRPr="006E3F86">
              <w:rPr>
                <w:rFonts w:ascii="Times New Roman" w:eastAsia="Times New Roman" w:hAnsi="Times New Roman"/>
                <w:lang w:val="ru-RU" w:eastAsia="ru-RU"/>
              </w:rPr>
              <w:fldChar w:fldCharType="end"/>
            </w:r>
            <w:hyperlink r:id="rId8" w:history="1">
              <w:r w:rsidR="00BD445E" w:rsidRPr="006E3F86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https://vak.minobrnauki.gov.ru/uploader/loader?type=19&amp;name=92685697002&amp;f=21725</w:t>
              </w:r>
            </w:hyperlink>
          </w:p>
        </w:tc>
      </w:tr>
      <w:tr w:rsidR="00A8025B" w:rsidRPr="00C861CB" w:rsidTr="00A03708">
        <w:trPr>
          <w:trHeight w:val="749"/>
        </w:trPr>
        <w:tc>
          <w:tcPr>
            <w:tcW w:w="646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8025B" w:rsidRPr="00C861CB" w:rsidRDefault="00A8025B" w:rsidP="00BF25A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ind w:right="-204" w:hanging="9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A723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A7230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  <w:p w:rsidR="00A03708" w:rsidRPr="00C861CB" w:rsidRDefault="00A8025B" w:rsidP="00A0370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025B" w:rsidRPr="00C861CB" w:rsidTr="00A8025B">
        <w:trPr>
          <w:trHeight w:val="118"/>
        </w:trPr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8025B" w:rsidRPr="00C861CB" w:rsidRDefault="00A8025B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ind w:right="-204" w:hanging="96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A723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  <w:p w:rsidR="00C03F01" w:rsidRPr="00C861CB" w:rsidRDefault="00A8025B" w:rsidP="00A0370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0B0D6F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1.4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1" w:rsidRPr="006E3F86" w:rsidRDefault="00BF25A6" w:rsidP="00C03F01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Статьи</w:t>
            </w:r>
            <w:r w:rsidR="006E3F86">
              <w:rPr>
                <w:rFonts w:ascii="Times New Roman" w:hAnsi="Times New Roman"/>
                <w:color w:val="000000"/>
                <w:lang w:val="ru-RU"/>
              </w:rPr>
              <w:t xml:space="preserve"> в изданиях, входящих </w:t>
            </w:r>
            <w:r w:rsidR="006E3F86" w:rsidRPr="006E3F86">
              <w:rPr>
                <w:rFonts w:ascii="Times New Roman" w:hAnsi="Times New Roman"/>
                <w:color w:val="000000"/>
                <w:lang w:val="ru-RU"/>
              </w:rPr>
              <w:t xml:space="preserve">в </w:t>
            </w:r>
            <w:r w:rsidR="00925F41" w:rsidRPr="006E3F86">
              <w:rPr>
                <w:rFonts w:ascii="Times New Roman" w:hAnsi="Times New Roman"/>
                <w:color w:val="000000"/>
                <w:lang w:val="ru-RU"/>
              </w:rPr>
              <w:t>международные базы данных</w:t>
            </w:r>
            <w:r w:rsidRPr="006E3F86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="006E3F8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i/>
                <w:iCs/>
              </w:rPr>
              <w:t>PubMed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  <w:i/>
                <w:iCs/>
              </w:rPr>
              <w:t>MathSciNet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  <w:i/>
                <w:iCs/>
              </w:rPr>
              <w:t>zbMATH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  <w:i/>
                <w:iCs/>
              </w:rPr>
              <w:t>Chemical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i/>
                <w:iCs/>
              </w:rPr>
              <w:t>Abstracts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  <w:i/>
                <w:iCs/>
              </w:rPr>
              <w:t>Springer</w:t>
            </w:r>
            <w:r w:rsidRPr="00C861C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861CB">
              <w:rPr>
                <w:rFonts w:ascii="Times New Roman" w:hAnsi="Times New Roman"/>
                <w:i/>
                <w:iCs/>
              </w:rPr>
              <w:t>Geo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i/>
                <w:iCs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AD455D" w:rsidRDefault="006E3F8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  <w:p w:rsidR="00D64F7B" w:rsidRPr="00C861CB" w:rsidRDefault="00D64F7B" w:rsidP="004E36D5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Указывать конкретную базу данных, ссылку на индексацию в базе.</w:t>
            </w:r>
          </w:p>
        </w:tc>
      </w:tr>
      <w:tr w:rsidR="00BF25A6" w:rsidRPr="00C861CB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1.5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7C4455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Статьи в зарубежных изданиях на иностранном языке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</w:tc>
      </w:tr>
      <w:tr w:rsidR="00BF25A6" w:rsidRPr="000B0D6F" w:rsidTr="00990878">
        <w:trPr>
          <w:trHeight w:val="39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1.6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E3F8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Статьи в изданиях, включенных в РИНЦ</w:t>
            </w:r>
            <w:r w:rsidR="006E3F86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5"/>
            </w:r>
            <w:r w:rsidR="006E3F8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статьи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r w:rsidRPr="00C861CB">
              <w:rPr>
                <w:rFonts w:ascii="Times New Roman" w:hAnsi="Times New Roman"/>
              </w:rPr>
              <w:t>elibrary</w:t>
            </w:r>
            <w:r w:rsidRPr="00C861CB">
              <w:rPr>
                <w:rFonts w:ascii="Times New Roman" w:hAnsi="Times New Roman"/>
                <w:lang w:val="ru-RU"/>
              </w:rPr>
              <w:t>.</w:t>
            </w:r>
            <w:r w:rsidRPr="00C861CB">
              <w:rPr>
                <w:rFonts w:ascii="Times New Roman" w:hAnsi="Times New Roman"/>
              </w:rPr>
              <w:t>ru</w:t>
            </w:r>
          </w:p>
          <w:p w:rsidR="00173C3D" w:rsidRPr="000D21AC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При отсутствии размещения статьи – ссылка на издание</w:t>
            </w:r>
          </w:p>
        </w:tc>
      </w:tr>
      <w:tr w:rsidR="00BF25A6" w:rsidRPr="00C861CB" w:rsidTr="00A03708">
        <w:trPr>
          <w:trHeight w:val="98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strike/>
                <w:color w:val="FF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1.7</w:t>
            </w:r>
            <w:r w:rsidR="00BF25A6" w:rsidRPr="00C861C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Публикации авторских переводов научных источников на русский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перевод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публикации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При отсутствии – копия перевода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0B0D6F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Статьи в прочих изданиях</w:t>
            </w:r>
            <w:r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6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:rsidR="00173C3D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</w:tc>
      </w:tr>
      <w:tr w:rsidR="00BF25A6" w:rsidRPr="000B0D6F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1.9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Научные монографии</w:t>
            </w:r>
            <w:r w:rsidR="000152E3"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7"/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i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 xml:space="preserve">* Требования определены в Приложении </w:t>
            </w:r>
            <w:r w:rsidR="00904D78">
              <w:rPr>
                <w:rFonts w:ascii="Times New Roman" w:hAnsi="Times New Roman"/>
                <w:i/>
                <w:lang w:val="ru-RU"/>
              </w:rPr>
              <w:t xml:space="preserve">1 </w:t>
            </w:r>
            <w:r w:rsidRPr="00C861CB">
              <w:rPr>
                <w:rFonts w:ascii="Times New Roman" w:hAnsi="Times New Roman"/>
                <w:i/>
                <w:lang w:val="ru-RU"/>
              </w:rPr>
              <w:t>к анкете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монографии</w:t>
            </w:r>
          </w:p>
          <w:p w:rsidR="00BF25A6" w:rsidRPr="00C861CB" w:rsidRDefault="00BF25A6" w:rsidP="00BF25A6">
            <w:pPr>
              <w:rPr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Экземпляр монографии</w:t>
            </w:r>
          </w:p>
        </w:tc>
      </w:tr>
      <w:tr w:rsidR="00BF25A6" w:rsidRPr="000D438B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1.9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21 печатный лист и более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6E3F8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0D438B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1.9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от 16 до 20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6E3F8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C861CB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D43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.9</w:t>
            </w: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от 11 до 15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1 монография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6E3F8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0D438B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0D438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1.9</w:t>
            </w:r>
            <w:r w:rsidR="00BF25A6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от 6 до 10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0D21AC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="006E3F86" w:rsidRPr="000D21AC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0B0D6F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1.10.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D01A7C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Динамика совокупного показателя публикационной активности персоны (</w:t>
            </w:r>
            <w:r w:rsidRPr="00C861CB">
              <w:rPr>
                <w:rFonts w:ascii="Times New Roman" w:hAnsi="Times New Roman"/>
              </w:rPr>
              <w:t>H</w:t>
            </w:r>
            <w:r w:rsidRPr="00C861CB">
              <w:rPr>
                <w:rFonts w:ascii="Times New Roman" w:hAnsi="Times New Roman"/>
                <w:lang w:val="ru-RU"/>
              </w:rPr>
              <w:t xml:space="preserve">-индекс по </w:t>
            </w:r>
            <w:r w:rsidRPr="00C861CB">
              <w:rPr>
                <w:rFonts w:ascii="Times New Roman" w:hAnsi="Times New Roman"/>
              </w:rPr>
              <w:t>Scopus</w:t>
            </w:r>
            <w:r w:rsidRPr="00C861C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единица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E23E07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BF25A6" w:rsidP="00E23E07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Положительная динамика, фиксируемая управлением по научной работе на основании </w:t>
            </w:r>
            <w:r w:rsidR="00E23E07" w:rsidRPr="00C861CB">
              <w:rPr>
                <w:rFonts w:ascii="Times New Roman" w:hAnsi="Times New Roman"/>
                <w:lang w:val="ru-RU"/>
              </w:rPr>
              <w:t xml:space="preserve">данных </w:t>
            </w:r>
            <w:r w:rsidRPr="00C861CB">
              <w:rPr>
                <w:rFonts w:ascii="Times New Roman" w:hAnsi="Times New Roman"/>
              </w:rPr>
              <w:t>Scopus</w:t>
            </w:r>
            <w:r w:rsidRPr="00C861CB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1A7C" w:rsidRPr="00C861CB" w:rsidRDefault="00D01A7C" w:rsidP="00E23E07">
            <w:pPr>
              <w:rPr>
                <w:rFonts w:ascii="Times New Roman" w:hAnsi="Times New Roman"/>
                <w:lang w:val="ru-RU"/>
              </w:rPr>
            </w:pPr>
          </w:p>
          <w:p w:rsidR="00C40C5C" w:rsidRPr="00C861CB" w:rsidRDefault="00FC22D8" w:rsidP="00BF25A6">
            <w:pPr>
              <w:rPr>
                <w:rFonts w:ascii="Times New Roman" w:hAnsi="Times New Roman"/>
                <w:i/>
                <w:lang w:val="ru-RU"/>
              </w:rPr>
            </w:pPr>
            <w:r w:rsidRPr="000D21AC">
              <w:rPr>
                <w:rFonts w:ascii="Times New Roman" w:hAnsi="Times New Roman"/>
                <w:i/>
                <w:lang w:val="ru-RU"/>
              </w:rPr>
              <w:t>Не учитывается в рейтинге 2024</w:t>
            </w:r>
            <w:r w:rsidR="00E23E07" w:rsidRPr="000D21AC">
              <w:rPr>
                <w:rFonts w:ascii="Times New Roman" w:hAnsi="Times New Roman"/>
                <w:i/>
                <w:lang w:val="ru-RU"/>
              </w:rPr>
              <w:t xml:space="preserve"> г</w:t>
            </w:r>
          </w:p>
        </w:tc>
      </w:tr>
      <w:tr w:rsidR="00BF25A6" w:rsidRPr="000B0D6F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1.11.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Динамика совокупного показателя публикационной активности персоны (</w:t>
            </w:r>
            <w:r w:rsidRPr="00C861CB">
              <w:rPr>
                <w:rFonts w:ascii="Times New Roman" w:hAnsi="Times New Roman"/>
              </w:rPr>
              <w:t>H</w:t>
            </w:r>
            <w:r w:rsidRPr="00C861CB">
              <w:rPr>
                <w:rFonts w:ascii="Times New Roman" w:hAnsi="Times New Roman"/>
                <w:lang w:val="ru-RU"/>
              </w:rPr>
              <w:t>-индекс по РИНЦ)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При итоговом </w:t>
            </w:r>
            <w:r w:rsidRPr="00C861CB">
              <w:rPr>
                <w:rFonts w:ascii="Times New Roman" w:hAnsi="Times New Roman"/>
              </w:rPr>
              <w:t>H</w:t>
            </w:r>
            <w:r w:rsidRPr="00C861CB">
              <w:rPr>
                <w:rFonts w:ascii="Times New Roman" w:hAnsi="Times New Roman"/>
                <w:lang w:val="ru-RU"/>
              </w:rPr>
              <w:t>-индексе от 1 до 5 – 20 баллов за каждую единицу роста; от 6 до 10 – 30 баллов, от 11 и выше – 40 баллов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 xml:space="preserve">Например, </w:t>
            </w:r>
            <w:r w:rsidRPr="00C861CB">
              <w:rPr>
                <w:rFonts w:ascii="Times New Roman" w:hAnsi="Times New Roman"/>
                <w:i/>
              </w:rPr>
              <w:t>H</w:t>
            </w:r>
            <w:r w:rsidRPr="00C861CB">
              <w:rPr>
                <w:rFonts w:ascii="Times New Roman" w:hAnsi="Times New Roman"/>
                <w:i/>
                <w:lang w:val="ru-RU"/>
              </w:rPr>
              <w:t>-индекс вырос с 4 до 5 ед., рост составил 1 единицу – начисляется 20 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единица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20/30/40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C22D8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Динамика фиксируемая управлением по научной работе на основании РИН</w:t>
            </w:r>
            <w:r w:rsidR="00377666" w:rsidRPr="00C861CB">
              <w:rPr>
                <w:rFonts w:ascii="Times New Roman" w:hAnsi="Times New Roman"/>
                <w:lang w:val="ru-RU"/>
              </w:rPr>
              <w:t xml:space="preserve">Ц по данным </w:t>
            </w:r>
            <w:r w:rsidR="004A34F6" w:rsidRPr="00C861CB">
              <w:rPr>
                <w:rFonts w:ascii="Times New Roman" w:hAnsi="Times New Roman"/>
                <w:lang w:val="ru-RU"/>
              </w:rPr>
              <w:t>на 09.01.2024</w:t>
            </w:r>
            <w:r w:rsidRPr="00C861CB">
              <w:rPr>
                <w:rFonts w:ascii="Times New Roman" w:hAnsi="Times New Roman"/>
                <w:lang w:val="ru-RU"/>
              </w:rPr>
              <w:t xml:space="preserve"> </w:t>
            </w:r>
            <w:r w:rsidR="00FC22D8">
              <w:rPr>
                <w:rFonts w:ascii="Times New Roman" w:hAnsi="Times New Roman"/>
                <w:lang w:val="ru-RU"/>
              </w:rPr>
              <w:t>и 09.01.2025</w:t>
            </w:r>
          </w:p>
        </w:tc>
      </w:tr>
      <w:tr w:rsidR="00BF25A6" w:rsidRPr="00C861CB" w:rsidTr="00990878">
        <w:trPr>
          <w:trHeight w:val="5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Научно-исследовательская работа</w:t>
            </w:r>
          </w:p>
        </w:tc>
      </w:tr>
      <w:tr w:rsidR="00BF25A6" w:rsidRPr="000B0D6F" w:rsidTr="00990878">
        <w:trPr>
          <w:trHeight w:val="60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2.1.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Заявки на конкурсы (коллектив)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(пропорционально вкладу участников заявки):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Номер гранта и копия заявки (титульного листа с перечислением всех исполнителей)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Указываются члены заявки с распределением баллов между ними, например, Иванов – 5 баллов (руководитель), Петров – 3 балла, Сидоров – 2 балла</w:t>
            </w:r>
          </w:p>
        </w:tc>
      </w:tr>
      <w:tr w:rsidR="00BF25A6" w:rsidRPr="00C861CB" w:rsidTr="00990878">
        <w:trPr>
          <w:trHeight w:val="105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ФЦП, Национальные программы </w:t>
            </w:r>
            <w:r w:rsidR="00377666" w:rsidRPr="00C861CB">
              <w:rPr>
                <w:rFonts w:ascii="Times New Roman" w:hAnsi="Times New Roman"/>
                <w:lang w:val="ru-RU"/>
              </w:rPr>
              <w:t>(</w:t>
            </w:r>
            <w:r w:rsidRPr="00C861CB">
              <w:rPr>
                <w:rFonts w:ascii="Times New Roman" w:hAnsi="Times New Roman"/>
                <w:lang w:val="ru-RU"/>
              </w:rPr>
              <w:t xml:space="preserve">проекты), РНФ, госзадание Минобрнауки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A7230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B153A" w:rsidRPr="00C861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500323">
        <w:trPr>
          <w:trHeight w:val="56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DB153A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2.1.2</w:t>
            </w:r>
            <w:r w:rsidR="00BF25A6" w:rsidRPr="00C861C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A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Иные российские фонды </w:t>
            </w:r>
            <w:r w:rsidR="00DB153A" w:rsidRPr="00C861CB">
              <w:rPr>
                <w:rFonts w:ascii="Times New Roman" w:hAnsi="Times New Roman"/>
                <w:lang w:val="ru-RU"/>
              </w:rPr>
              <w:t>/ зарубежные фонды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заявка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7E33E2" w:rsidP="00BF25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B153A" w:rsidRPr="00C861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0B0D6F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Выполнение НИР с внешним финансированием</w:t>
            </w:r>
            <w:r w:rsidRPr="00C861CB">
              <w:rPr>
                <w:rStyle w:val="ad"/>
                <w:rFonts w:ascii="Times New Roman" w:hAnsi="Times New Roman"/>
                <w:lang w:val="ru-RU"/>
              </w:rPr>
              <w:footnoteReference w:id="8"/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(руководитель / исполнитель)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* Финансирование должно осуществляться через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1D256E" w:rsidP="00BF25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BF25A6" w:rsidRPr="00C861CB">
              <w:rPr>
                <w:rFonts w:ascii="Times New Roman" w:hAnsi="Times New Roman"/>
                <w:lang w:val="ru-RU"/>
              </w:rPr>
              <w:t>/1 на 10 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Договор, контракт, приказ о научном коллективе</w:t>
            </w:r>
          </w:p>
        </w:tc>
      </w:tr>
      <w:tr w:rsidR="00DE471E" w:rsidRPr="000B0D6F" w:rsidTr="002A0BC9">
        <w:trPr>
          <w:trHeight w:val="2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71E" w:rsidRPr="00C861CB" w:rsidRDefault="00DE471E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8E" w:rsidRPr="00C861CB" w:rsidRDefault="00DB153A" w:rsidP="00F117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DE471E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Руководство научно-ис</w:t>
            </w:r>
            <w:r w:rsidR="00975757">
              <w:rPr>
                <w:rFonts w:ascii="Times New Roman" w:hAnsi="Times New Roman"/>
                <w:lang w:val="ru-RU"/>
              </w:rPr>
              <w:t>следовательской работой обучающегося</w:t>
            </w:r>
            <w:r w:rsidR="00975757">
              <w:rPr>
                <w:rStyle w:val="ad"/>
                <w:rFonts w:ascii="Times New Roman" w:hAnsi="Times New Roman"/>
                <w:lang w:val="ru-RU"/>
              </w:rPr>
              <w:footnoteReference w:id="9"/>
            </w:r>
            <w:r w:rsidR="0088168E" w:rsidRPr="00C861CB">
              <w:rPr>
                <w:rFonts w:ascii="Times New Roman" w:hAnsi="Times New Roman"/>
                <w:lang w:val="ru-RU"/>
              </w:rPr>
              <w:t>, аспиранта</w:t>
            </w:r>
            <w:r w:rsidRPr="00C861CB">
              <w:rPr>
                <w:rFonts w:ascii="Times New Roman" w:hAnsi="Times New Roman"/>
                <w:lang w:val="ru-RU"/>
              </w:rPr>
              <w:t xml:space="preserve"> – победителя</w:t>
            </w:r>
            <w:r w:rsidR="00DB153A" w:rsidRPr="00C861CB">
              <w:rPr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lang w:val="ru-RU"/>
              </w:rPr>
              <w:t>/</w:t>
            </w:r>
            <w:r w:rsidR="00DB153A" w:rsidRPr="00C861CB">
              <w:rPr>
                <w:rFonts w:ascii="Times New Roman" w:hAnsi="Times New Roman"/>
                <w:lang w:val="ru-RU"/>
              </w:rPr>
              <w:t xml:space="preserve"> </w:t>
            </w:r>
            <w:r w:rsidRPr="000D21AC">
              <w:rPr>
                <w:rFonts w:ascii="Times New Roman" w:hAnsi="Times New Roman"/>
                <w:lang w:val="ru-RU"/>
              </w:rPr>
              <w:t xml:space="preserve">призера </w:t>
            </w:r>
            <w:r w:rsidR="007E33E2" w:rsidRPr="000D21AC">
              <w:rPr>
                <w:rFonts w:ascii="Times New Roman" w:hAnsi="Times New Roman"/>
                <w:lang w:val="ru-RU"/>
              </w:rPr>
              <w:t>(2,</w:t>
            </w:r>
            <w:r w:rsidR="000D21AC" w:rsidRPr="000D21AC">
              <w:rPr>
                <w:rFonts w:ascii="Times New Roman" w:hAnsi="Times New Roman"/>
                <w:lang w:val="ru-RU"/>
              </w:rPr>
              <w:t xml:space="preserve"> </w:t>
            </w:r>
            <w:r w:rsidR="007E33E2" w:rsidRPr="000D21AC">
              <w:rPr>
                <w:rFonts w:ascii="Times New Roman" w:hAnsi="Times New Roman"/>
                <w:lang w:val="ru-RU"/>
              </w:rPr>
              <w:t>3</w:t>
            </w:r>
            <w:r w:rsidR="000D21AC" w:rsidRPr="000D21AC">
              <w:rPr>
                <w:rFonts w:ascii="Times New Roman" w:hAnsi="Times New Roman"/>
                <w:lang w:val="ru-RU"/>
              </w:rPr>
              <w:t xml:space="preserve"> места</w:t>
            </w:r>
            <w:r w:rsidR="007E33E2" w:rsidRPr="000D21AC">
              <w:rPr>
                <w:rFonts w:ascii="Times New Roman" w:hAnsi="Times New Roman"/>
                <w:lang w:val="ru-RU"/>
              </w:rPr>
              <w:t xml:space="preserve">) </w:t>
            </w:r>
            <w:r w:rsidRPr="000D21AC">
              <w:rPr>
                <w:rFonts w:ascii="Times New Roman" w:hAnsi="Times New Roman"/>
                <w:lang w:val="ru-RU"/>
              </w:rPr>
              <w:t>конкурса</w:t>
            </w:r>
            <w:r w:rsidRPr="00C861C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E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E" w:rsidRPr="00C861CB" w:rsidRDefault="00DE471E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E" w:rsidRPr="00C861CB" w:rsidRDefault="00DE471E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C8" w:rsidRPr="00C861CB" w:rsidRDefault="0088168E" w:rsidP="00F72A65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Официальная информация о результатах конкурса, диплом победителя / призера</w:t>
            </w:r>
          </w:p>
        </w:tc>
      </w:tr>
      <w:tr w:rsidR="00A8025B" w:rsidRPr="000B0D6F" w:rsidTr="006621BC">
        <w:trPr>
          <w:trHeight w:val="54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025B" w:rsidRPr="00C861CB" w:rsidRDefault="00A8025B" w:rsidP="00A8025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5B" w:rsidRPr="00C861CB" w:rsidRDefault="00A8025B" w:rsidP="00A802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2.3.1.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6621BC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Областной ежегодный конкурс студенческих научных работ; Областной ежегодный конкурс молодых ученых</w:t>
            </w:r>
            <w:r w:rsidR="006621B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0D21AC" w:rsidRDefault="00A16BAA" w:rsidP="00A802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40/3</w:t>
            </w:r>
            <w:r w:rsidR="00BA7230" w:rsidRPr="000D21AC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0D21AC" w:rsidRDefault="00A8025B" w:rsidP="00A8025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Pr="00C861CB" w:rsidRDefault="00A8025B" w:rsidP="00A8025B">
            <w:pPr>
              <w:rPr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Официальная информация о результатах конкурса, диплом победителя / призера</w:t>
            </w:r>
          </w:p>
        </w:tc>
      </w:tr>
      <w:tr w:rsidR="00A8025B" w:rsidRPr="000B0D6F" w:rsidTr="00A03708">
        <w:trPr>
          <w:trHeight w:val="54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025B" w:rsidRPr="00C861CB" w:rsidRDefault="00A8025B" w:rsidP="00A8025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5B" w:rsidRPr="00C861CB" w:rsidRDefault="002A2A74" w:rsidP="00A802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2.3.2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6621BC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Всероссийский конкурс «Моя страна – моя Россия»</w:t>
            </w:r>
            <w:r w:rsidRPr="00C861CB">
              <w:rPr>
                <w:rStyle w:val="ad"/>
                <w:rFonts w:ascii="Times New Roman" w:hAnsi="Times New Roman"/>
                <w:lang w:val="ru-RU"/>
              </w:rPr>
              <w:footnoteReference w:id="10"/>
            </w:r>
            <w:r w:rsidRPr="00C861CB">
              <w:rPr>
                <w:rFonts w:ascii="Times New Roman" w:hAnsi="Times New Roman"/>
                <w:lang w:val="ru-RU"/>
              </w:rPr>
              <w:t xml:space="preserve">; конкурсы по программам Фонда содействия </w:t>
            </w:r>
            <w:r w:rsidRPr="00C861CB">
              <w:rPr>
                <w:rFonts w:ascii="Times New Roman" w:hAnsi="Times New Roman"/>
                <w:lang w:val="ru-RU"/>
              </w:rPr>
              <w:lastRenderedPageBreak/>
              <w:t>инновациям: «Умник», «Студенческий стартап»</w:t>
            </w:r>
            <w:r w:rsidR="006621B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lastRenderedPageBreak/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16BAA" w:rsidP="00A802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50/4</w:t>
            </w:r>
            <w:r w:rsidR="00A8025B" w:rsidRPr="00C861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5B" w:rsidRPr="00C861CB" w:rsidRDefault="00A8025B" w:rsidP="00A8025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Pr="00C861CB" w:rsidRDefault="00A8025B" w:rsidP="00A8025B">
            <w:pPr>
              <w:rPr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Официальная информация о результатах конкурса, диплом победителя / призера</w:t>
            </w:r>
          </w:p>
        </w:tc>
      </w:tr>
      <w:tr w:rsidR="00BA7230" w:rsidRPr="000B0D6F" w:rsidTr="00A8025B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7230" w:rsidRPr="00C861CB" w:rsidRDefault="00BA7230" w:rsidP="00A8025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30" w:rsidRPr="00C861CB" w:rsidRDefault="00BA7230" w:rsidP="00A802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="002A2A74">
              <w:rPr>
                <w:rFonts w:ascii="Times New Roman" w:hAnsi="Times New Roman"/>
                <w:sz w:val="22"/>
                <w:szCs w:val="22"/>
                <w:lang w:val="ru-RU"/>
              </w:rPr>
              <w:t>.3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0" w:rsidRDefault="006621BC" w:rsidP="00A802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к</w:t>
            </w:r>
            <w:r w:rsidR="00975757">
              <w:rPr>
                <w:rFonts w:ascii="Times New Roman" w:hAnsi="Times New Roman"/>
                <w:lang w:val="ru-RU"/>
              </w:rPr>
              <w:t>онкурсы для обучающихся, аспирантов</w:t>
            </w:r>
            <w:r w:rsidR="00BA7230">
              <w:rPr>
                <w:rFonts w:ascii="Times New Roman" w:hAnsi="Times New Roman"/>
                <w:lang w:val="ru-RU"/>
              </w:rPr>
              <w:t xml:space="preserve"> и молодых ученых</w:t>
            </w:r>
          </w:p>
          <w:p w:rsidR="00BA7230" w:rsidRPr="006621BC" w:rsidRDefault="006621BC" w:rsidP="00BA7230">
            <w:pPr>
              <w:pStyle w:val="ab"/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9757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* </w:t>
            </w:r>
            <w:r w:rsidR="00BA7230" w:rsidRPr="009757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Перечень к</w:t>
            </w:r>
            <w:r w:rsidRPr="009757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онкурсов определен в Приложении</w:t>
            </w:r>
            <w:r w:rsidR="00904D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1 </w:t>
            </w:r>
            <w:r w:rsidR="002A0BC9" w:rsidRPr="009757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 анкете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0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0" w:rsidRPr="00C861CB" w:rsidRDefault="006621BC" w:rsidP="00A802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173C3D">
              <w:rPr>
                <w:rFonts w:ascii="Times New Roman" w:hAnsi="Times New Roman"/>
                <w:lang w:val="ru-RU"/>
              </w:rPr>
              <w:t>0</w:t>
            </w:r>
            <w:r w:rsidR="007E33E2">
              <w:rPr>
                <w:rFonts w:ascii="Times New Roman" w:hAnsi="Times New Roman"/>
                <w:lang w:val="ru-RU"/>
              </w:rPr>
              <w:t>/</w:t>
            </w:r>
            <w:r w:rsidR="00A16BA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0" w:rsidRPr="00C861CB" w:rsidRDefault="00BA7230" w:rsidP="00A8025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0" w:rsidRPr="00C861CB" w:rsidRDefault="00F30DFD" w:rsidP="00A8025B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Официальная информация о результатах конкурса, диплом победителя / призера</w:t>
            </w:r>
          </w:p>
        </w:tc>
      </w:tr>
      <w:tr w:rsidR="00E23E07" w:rsidRPr="000B0D6F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E07" w:rsidRPr="00C861CB" w:rsidRDefault="00E23E07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E07" w:rsidRPr="00C861CB" w:rsidRDefault="00E23E07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F11747" w:rsidP="00F11747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Победитель / призер </w:t>
            </w:r>
            <w:r w:rsidR="00AB7F14">
              <w:rPr>
                <w:rFonts w:ascii="Times New Roman" w:hAnsi="Times New Roman"/>
                <w:lang w:val="ru-RU"/>
              </w:rPr>
              <w:t xml:space="preserve">(2, 3 места) </w:t>
            </w:r>
            <w:r w:rsidRPr="00C861CB">
              <w:rPr>
                <w:rFonts w:ascii="Times New Roman" w:hAnsi="Times New Roman"/>
                <w:lang w:val="ru-RU"/>
              </w:rPr>
              <w:t>О</w:t>
            </w:r>
            <w:r w:rsidR="00E23E07" w:rsidRPr="00C861CB">
              <w:rPr>
                <w:rFonts w:ascii="Times New Roman" w:hAnsi="Times New Roman"/>
                <w:lang w:val="ru-RU"/>
              </w:rPr>
              <w:t>бластно</w:t>
            </w:r>
            <w:r w:rsidRPr="00C861CB">
              <w:rPr>
                <w:rFonts w:ascii="Times New Roman" w:hAnsi="Times New Roman"/>
                <w:lang w:val="ru-RU"/>
              </w:rPr>
              <w:t>го ежегодного</w:t>
            </w:r>
            <w:r w:rsidR="00E23E07" w:rsidRPr="00C861CB">
              <w:rPr>
                <w:rFonts w:ascii="Times New Roman" w:hAnsi="Times New Roman"/>
                <w:lang w:val="ru-RU"/>
              </w:rPr>
              <w:t xml:space="preserve"> конкурс</w:t>
            </w:r>
            <w:r w:rsidRPr="00C861CB">
              <w:rPr>
                <w:rFonts w:ascii="Times New Roman" w:hAnsi="Times New Roman"/>
                <w:lang w:val="ru-RU"/>
              </w:rPr>
              <w:t>а</w:t>
            </w:r>
            <w:r w:rsidR="00E23E07" w:rsidRPr="00C861CB">
              <w:rPr>
                <w:rFonts w:ascii="Times New Roman" w:hAnsi="Times New Roman"/>
                <w:lang w:val="ru-RU"/>
              </w:rPr>
              <w:t xml:space="preserve"> молодых ученых</w:t>
            </w:r>
            <w:r w:rsidR="008E265A" w:rsidRPr="00C861CB">
              <w:rPr>
                <w:rFonts w:ascii="Times New Roman" w:hAnsi="Times New Roman"/>
                <w:lang w:val="ru-RU"/>
              </w:rPr>
              <w:t>; Всероссийского конкурса «Моя страна – моя Россия»</w:t>
            </w:r>
            <w:r w:rsidR="00BC1C7D" w:rsidRPr="00C861CB">
              <w:rPr>
                <w:rStyle w:val="ad"/>
                <w:rFonts w:ascii="Times New Roman" w:hAnsi="Times New Roman"/>
                <w:lang w:val="ru-RU"/>
              </w:rPr>
              <w:footnoteReference w:id="11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НИР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AB7F14" w:rsidP="00881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8E265A" w:rsidRPr="00C861CB">
              <w:rPr>
                <w:rFonts w:ascii="Times New Roman" w:hAnsi="Times New Roman"/>
                <w:lang w:val="ru-RU"/>
              </w:rPr>
              <w:t>0</w:t>
            </w:r>
            <w:r w:rsidR="00F30DFD">
              <w:rPr>
                <w:rFonts w:ascii="Times New Roman" w:hAnsi="Times New Roman"/>
                <w:lang w:val="ru-RU"/>
              </w:rPr>
              <w:t>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E23E07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7" w:rsidRPr="00C861CB" w:rsidRDefault="008E265A" w:rsidP="00F72A65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Официальная информация о результатах конкурса, диплом победителя / призера</w:t>
            </w:r>
          </w:p>
        </w:tc>
      </w:tr>
      <w:tr w:rsidR="00F43670" w:rsidRPr="000B0D6F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3670" w:rsidRPr="00C861CB" w:rsidRDefault="00F43670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70" w:rsidRPr="00C861CB" w:rsidRDefault="00F43670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9757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Руководство</w:t>
            </w:r>
            <w:r w:rsidR="00271775">
              <w:rPr>
                <w:rFonts w:ascii="Times New Roman" w:hAnsi="Times New Roman"/>
                <w:lang w:val="ru-RU"/>
              </w:rPr>
              <w:t xml:space="preserve"> (без соавторства)</w:t>
            </w:r>
            <w:r>
              <w:rPr>
                <w:rFonts w:ascii="Times New Roman" w:hAnsi="Times New Roman"/>
                <w:lang w:val="ru-RU"/>
              </w:rPr>
              <w:t xml:space="preserve"> научной статьей </w:t>
            </w:r>
            <w:r w:rsidR="001D256E">
              <w:rPr>
                <w:rFonts w:ascii="Times New Roman" w:hAnsi="Times New Roman"/>
                <w:lang w:val="ru-RU"/>
              </w:rPr>
              <w:t>обучающегося</w:t>
            </w:r>
            <w:r w:rsidRPr="00C861CB">
              <w:rPr>
                <w:rFonts w:ascii="Times New Roman" w:hAnsi="Times New Roman"/>
                <w:lang w:val="ru-RU"/>
              </w:rPr>
              <w:t>, аспиранта</w:t>
            </w:r>
            <w:r w:rsidR="00EE7019">
              <w:rPr>
                <w:rStyle w:val="ad"/>
                <w:rFonts w:ascii="Times New Roman" w:hAnsi="Times New Roman"/>
                <w:lang w:val="ru-RU"/>
              </w:rPr>
              <w:footnoteReference w:id="1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Default="00F43670" w:rsidP="0088168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F7" w:rsidRPr="000D21AC" w:rsidRDefault="003830F7" w:rsidP="003830F7">
            <w:pPr>
              <w:rPr>
                <w:rFonts w:ascii="Times New Roman" w:hAnsi="Times New Roman"/>
                <w:lang w:val="ru-RU"/>
              </w:rPr>
            </w:pPr>
            <w:r w:rsidRPr="000D21AC">
              <w:rPr>
                <w:rFonts w:ascii="Times New Roman" w:hAnsi="Times New Roman"/>
                <w:lang w:val="ru-RU"/>
              </w:rPr>
              <w:t>В соответствии с п</w:t>
            </w:r>
            <w:r>
              <w:rPr>
                <w:rFonts w:ascii="Times New Roman" w:hAnsi="Times New Roman"/>
                <w:lang w:val="ru-RU"/>
              </w:rPr>
              <w:t>п. раздела 1</w:t>
            </w:r>
          </w:p>
          <w:p w:rsidR="00F43670" w:rsidRPr="00C861CB" w:rsidRDefault="00A91B93" w:rsidP="00F72A65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Научное руководство должно быть верифицируемо</w:t>
            </w:r>
          </w:p>
        </w:tc>
      </w:tr>
      <w:tr w:rsidR="00F43670" w:rsidRPr="00975757" w:rsidTr="003830F7">
        <w:trPr>
          <w:trHeight w:val="2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3670" w:rsidRPr="00C861CB" w:rsidRDefault="00F43670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70" w:rsidRDefault="00F43670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2.5.1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43670" w:rsidRDefault="00F43670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43670" w:rsidRDefault="00F43670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F43670">
            <w:pPr>
              <w:ind w:right="-138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Статьи, опубликованные в изданиях, индексируемых базами данных </w:t>
            </w:r>
          </w:p>
          <w:p w:rsidR="00F43670" w:rsidRDefault="00F43670" w:rsidP="00F43670">
            <w:pPr>
              <w:rPr>
                <w:rStyle w:val="t10data"/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Web of Science, Scopus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входящих в </w:t>
            </w:r>
            <w:r>
              <w:rPr>
                <w:rStyle w:val="t10data"/>
                <w:rFonts w:ascii="Times New Roman" w:hAnsi="Times New Roman"/>
                <w:lang w:val="ru-RU"/>
              </w:rPr>
              <w:t>первый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квартиль 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1) </w:t>
            </w:r>
            <w:r>
              <w:rPr>
                <w:rStyle w:val="t10data"/>
                <w:rFonts w:ascii="Times New Roman" w:hAnsi="Times New Roman"/>
                <w:lang w:val="ru-RU"/>
              </w:rPr>
              <w:t xml:space="preserve">/ </w:t>
            </w:r>
          </w:p>
          <w:p w:rsidR="00F43670" w:rsidRDefault="00F43670" w:rsidP="00F43670">
            <w:pPr>
              <w:rPr>
                <w:rStyle w:val="t10data"/>
                <w:rFonts w:ascii="Times New Roman" w:hAnsi="Times New Roman"/>
                <w:lang w:val="ru-RU"/>
              </w:rPr>
            </w:pPr>
            <w:r>
              <w:rPr>
                <w:rStyle w:val="t10data"/>
                <w:rFonts w:ascii="Times New Roman" w:hAnsi="Times New Roman"/>
                <w:lang w:val="ru-RU"/>
              </w:rPr>
              <w:t xml:space="preserve">второй квартиль 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>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>2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) </w:t>
            </w:r>
            <w:r>
              <w:rPr>
                <w:rStyle w:val="t10data"/>
                <w:rFonts w:ascii="Times New Roman" w:hAnsi="Times New Roman"/>
                <w:lang w:val="ru-RU"/>
              </w:rPr>
              <w:t xml:space="preserve">/ </w:t>
            </w:r>
          </w:p>
          <w:p w:rsidR="00F43670" w:rsidRPr="00F43670" w:rsidRDefault="00F43670" w:rsidP="00F43670">
            <w:pP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Style w:val="t10data"/>
                <w:rFonts w:ascii="Times New Roman" w:hAnsi="Times New Roman"/>
                <w:lang w:val="ru-RU"/>
              </w:rPr>
              <w:t xml:space="preserve">третий, четвертый </w:t>
            </w:r>
            <w:r w:rsidR="00F30DFD">
              <w:rPr>
                <w:rStyle w:val="t10data"/>
                <w:rFonts w:ascii="Times New Roman" w:hAnsi="Times New Roman"/>
                <w:lang w:val="ru-RU"/>
              </w:rPr>
              <w:t xml:space="preserve">квартили 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>(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 xml:space="preserve">3, </w:t>
            </w:r>
            <w:r w:rsidRPr="00C861CB">
              <w:rPr>
                <w:rStyle w:val="t10data"/>
                <w:rFonts w:ascii="Times New Roman" w:hAnsi="Times New Roman"/>
              </w:rPr>
              <w:t>Q</w:t>
            </w:r>
            <w:r>
              <w:rPr>
                <w:rStyle w:val="t10data"/>
                <w:rFonts w:ascii="Times New Roman" w:hAnsi="Times New Roman"/>
                <w:lang w:val="ru-RU"/>
              </w:rPr>
              <w:t>4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) по импакт-фактору </w:t>
            </w:r>
            <w:r w:rsidRPr="00C861CB">
              <w:rPr>
                <w:rStyle w:val="t10data"/>
                <w:rFonts w:ascii="Times New Roman" w:hAnsi="Times New Roman"/>
              </w:rPr>
              <w:t>JCR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Science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t10data"/>
                <w:rFonts w:ascii="Times New Roman" w:hAnsi="Times New Roman"/>
              </w:rPr>
              <w:t>Edition</w:t>
            </w:r>
            <w:r w:rsidRPr="00C861CB">
              <w:rPr>
                <w:rStyle w:val="t10data"/>
                <w:rFonts w:ascii="Times New Roman" w:hAnsi="Times New Roman"/>
                <w:lang w:val="ru-RU"/>
              </w:rPr>
              <w:t xml:space="preserve"> или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SCIMago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Journal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Rank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(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SJR</w:t>
            </w:r>
            <w:r w:rsidRPr="00C861C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, входящих в издания </w:t>
            </w:r>
            <w:r w:rsidRPr="00C861CB">
              <w:rPr>
                <w:rFonts w:ascii="Times New Roman" w:hAnsi="Times New Roman"/>
                <w:color w:val="000000"/>
              </w:rPr>
              <w:t>Russian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Science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Citation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</w:rPr>
              <w:t>Index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30DFD" w:rsidP="00F30D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Default="00F43670" w:rsidP="00881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300/200/150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2A2A74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F43670" w:rsidRPr="000D438B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3670" w:rsidRPr="00C861CB" w:rsidRDefault="00F43670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70" w:rsidRDefault="00F43670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2.5.2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F43670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Статьи в изданиях перечня ВАК РФ </w:t>
            </w:r>
          </w:p>
          <w:p w:rsidR="00F43670" w:rsidRPr="00C861CB" w:rsidRDefault="00F43670" w:rsidP="00F43670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 зависимости от категории журнала:</w:t>
            </w:r>
          </w:p>
          <w:p w:rsidR="00F43670" w:rsidRPr="00C861CB" w:rsidRDefault="00F43670" w:rsidP="007B616C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К1 </w:t>
            </w:r>
            <w:r w:rsidR="007B616C">
              <w:rPr>
                <w:rFonts w:ascii="Times New Roman" w:hAnsi="Times New Roman"/>
                <w:color w:val="000000"/>
                <w:lang w:val="ru-RU"/>
              </w:rPr>
              <w:t xml:space="preserve">/ 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К2 </w:t>
            </w:r>
            <w:r w:rsidR="007B616C">
              <w:rPr>
                <w:rFonts w:ascii="Times New Roman" w:hAnsi="Times New Roman"/>
                <w:color w:val="000000"/>
                <w:lang w:val="ru-RU"/>
              </w:rPr>
              <w:t xml:space="preserve">/ 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К3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EF6B8A" w:rsidP="00EF6B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Default="00EF6B8A" w:rsidP="00EF6B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  <w:r w:rsidR="007B616C">
              <w:rPr>
                <w:rFonts w:ascii="Times New Roman" w:hAnsi="Times New Roman"/>
                <w:lang w:val="ru-RU"/>
              </w:rPr>
              <w:t>/60/</w:t>
            </w:r>
          </w:p>
          <w:p w:rsidR="00F43670" w:rsidRDefault="007B616C" w:rsidP="00EF6B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C861CB" w:rsidRDefault="00F43670" w:rsidP="00F72A65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7B616C" w:rsidRPr="00F5140D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616C" w:rsidRPr="00173C3D" w:rsidRDefault="007B616C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6C" w:rsidRPr="00115AEB" w:rsidRDefault="007B616C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5AEB">
              <w:rPr>
                <w:rFonts w:ascii="Times New Roman" w:hAnsi="Times New Roman"/>
                <w:sz w:val="22"/>
                <w:szCs w:val="22"/>
                <w:lang w:val="ru-RU"/>
              </w:rPr>
              <w:t>2.5.3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15AEB" w:rsidRDefault="007B616C" w:rsidP="00F43670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115AEB">
              <w:rPr>
                <w:rFonts w:ascii="Times New Roman" w:hAnsi="Times New Roman"/>
                <w:color w:val="000000"/>
                <w:lang w:val="ru-RU"/>
              </w:rPr>
              <w:t>Статьи в изданиях, включенных в РИНЦ</w:t>
            </w:r>
            <w:r w:rsidRPr="00115AE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13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EF6B8A" w:rsidP="00EF6B8A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15AEB" w:rsidRDefault="00115AEB" w:rsidP="00EF6B8A">
            <w:pPr>
              <w:jc w:val="center"/>
              <w:rPr>
                <w:rFonts w:ascii="Times New Roman" w:hAnsi="Times New Roman"/>
                <w:lang w:val="ru-RU"/>
              </w:rPr>
            </w:pPr>
            <w:r w:rsidRPr="00115AE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BF25A6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F72A65">
            <w:pPr>
              <w:rPr>
                <w:rFonts w:ascii="Times New Roman" w:hAnsi="Times New Roman"/>
                <w:strike/>
                <w:color w:val="000000"/>
                <w:shd w:val="clear" w:color="auto" w:fill="FFFFFF"/>
                <w:lang w:val="ru-RU"/>
              </w:rPr>
            </w:pPr>
          </w:p>
        </w:tc>
      </w:tr>
      <w:tr w:rsidR="007B616C" w:rsidRPr="000B0D6F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616C" w:rsidRPr="00173C3D" w:rsidRDefault="007B616C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6C" w:rsidRPr="001E3AAD" w:rsidRDefault="007B616C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E3AAD"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E3AAD" w:rsidRDefault="007B616C" w:rsidP="00975757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 w:rsidRPr="001E3AAD">
              <w:rPr>
                <w:rFonts w:ascii="Times New Roman" w:hAnsi="Times New Roman"/>
                <w:color w:val="000000"/>
                <w:lang w:val="ru-RU"/>
              </w:rPr>
              <w:t xml:space="preserve">Руководство научным докладом </w:t>
            </w:r>
            <w:r w:rsidR="00975757">
              <w:rPr>
                <w:rFonts w:ascii="Times New Roman" w:hAnsi="Times New Roman"/>
                <w:color w:val="000000"/>
                <w:lang w:val="ru-RU"/>
              </w:rPr>
              <w:t xml:space="preserve">обучающегося </w:t>
            </w:r>
            <w:r w:rsidRPr="001E3AAD">
              <w:rPr>
                <w:rFonts w:ascii="Times New Roman" w:hAnsi="Times New Roman"/>
                <w:color w:val="000000"/>
                <w:lang w:val="ru-RU"/>
              </w:rPr>
              <w:t xml:space="preserve">на </w:t>
            </w:r>
            <w:r w:rsidR="00975757">
              <w:rPr>
                <w:rFonts w:ascii="Times New Roman" w:hAnsi="Times New Roman"/>
                <w:color w:val="000000"/>
                <w:lang w:val="ru-RU"/>
              </w:rPr>
              <w:t xml:space="preserve">очном </w:t>
            </w:r>
            <w:r w:rsidRPr="001E3AAD">
              <w:rPr>
                <w:rFonts w:ascii="Times New Roman" w:hAnsi="Times New Roman"/>
                <w:color w:val="000000"/>
                <w:lang w:val="ru-RU"/>
              </w:rPr>
              <w:t>научном мероприятии</w:t>
            </w:r>
            <w:r w:rsidR="0097575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D27363" w:rsidRDefault="00D27363" w:rsidP="00D27363">
            <w:pPr>
              <w:jc w:val="center"/>
              <w:rPr>
                <w:rFonts w:ascii="Times New Roman" w:hAnsi="Times New Roman"/>
                <w:lang w:val="ru-RU"/>
              </w:rPr>
            </w:pPr>
            <w:r w:rsidRPr="00D27363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88168E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BF25A6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74" w:rsidRDefault="002536E6" w:rsidP="00F72A65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Программа (ОБЯЗАТЕЛЬНО)</w:t>
            </w:r>
          </w:p>
          <w:p w:rsidR="007B616C" w:rsidRPr="00173C3D" w:rsidRDefault="002A2A74" w:rsidP="00F72A65">
            <w:pPr>
              <w:rPr>
                <w:rFonts w:ascii="Times New Roman" w:hAnsi="Times New Roman"/>
                <w:strike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A91B93">
              <w:rPr>
                <w:rFonts w:ascii="Times New Roman" w:hAnsi="Times New Roman"/>
                <w:lang w:val="ru-RU"/>
              </w:rPr>
              <w:t>аучное руководство должно быть верифицируемо</w:t>
            </w:r>
          </w:p>
        </w:tc>
      </w:tr>
      <w:tr w:rsidR="007B616C" w:rsidRPr="00173C3D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616C" w:rsidRPr="00173C3D" w:rsidRDefault="007B616C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6C" w:rsidRPr="001E3AAD" w:rsidRDefault="00981C0D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E3AAD">
              <w:rPr>
                <w:rFonts w:ascii="Times New Roman" w:hAnsi="Times New Roman"/>
                <w:sz w:val="22"/>
                <w:szCs w:val="22"/>
                <w:lang w:val="ru-RU"/>
              </w:rPr>
              <w:t>2.6.1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2A2A74" w:rsidRDefault="002A2A74" w:rsidP="002A2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Международном и всероссийском</w:t>
            </w:r>
            <w:r w:rsidR="001E3AAD">
              <w:rPr>
                <w:rStyle w:val="ad"/>
                <w:rFonts w:ascii="Times New Roman" w:hAnsi="Times New Roman"/>
                <w:lang w:val="ru-RU"/>
              </w:rPr>
              <w:footnoteReference w:id="14"/>
            </w:r>
          </w:p>
          <w:p w:rsidR="002A2A74" w:rsidRDefault="002A2A74" w:rsidP="002A2A74">
            <w:pPr>
              <w:ind w:right="-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внешнего организатора / </w:t>
            </w:r>
          </w:p>
          <w:p w:rsidR="002A2A74" w:rsidRPr="001E3AAD" w:rsidRDefault="002A2A74" w:rsidP="002A2A74">
            <w:pPr>
              <w:ind w:right="-2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организатор –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E3AAD" w:rsidRDefault="00B12464" w:rsidP="00881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981C0D" w:rsidRPr="001E3AAD">
              <w:rPr>
                <w:rFonts w:ascii="Times New Roman" w:hAnsi="Times New Roman"/>
                <w:lang w:val="ru-RU"/>
              </w:rPr>
              <w:t>/</w:t>
            </w:r>
            <w:r w:rsidR="001E3AA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BF25A6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173C3D" w:rsidRDefault="007B616C" w:rsidP="00F72A65">
            <w:pPr>
              <w:rPr>
                <w:rFonts w:ascii="Times New Roman" w:hAnsi="Times New Roman"/>
                <w:strike/>
                <w:color w:val="000000"/>
                <w:shd w:val="clear" w:color="auto" w:fill="FFFFFF"/>
                <w:lang w:val="ru-RU"/>
              </w:rPr>
            </w:pPr>
          </w:p>
        </w:tc>
      </w:tr>
      <w:tr w:rsidR="00981C0D" w:rsidRPr="00173C3D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1C0D" w:rsidRPr="00173C3D" w:rsidRDefault="00981C0D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C0D" w:rsidRPr="001E3AAD" w:rsidRDefault="00981C0D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E3AAD">
              <w:rPr>
                <w:rFonts w:ascii="Times New Roman" w:hAnsi="Times New Roman"/>
                <w:sz w:val="22"/>
                <w:szCs w:val="22"/>
                <w:lang w:val="ru-RU"/>
              </w:rPr>
              <w:t>2.6.2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Default="00981C0D" w:rsidP="00981C0D">
            <w:pPr>
              <w:rPr>
                <w:rFonts w:ascii="Times New Roman" w:hAnsi="Times New Roman"/>
                <w:lang w:val="ru-RU"/>
              </w:rPr>
            </w:pPr>
            <w:r w:rsidRPr="001E3AAD">
              <w:rPr>
                <w:rFonts w:ascii="Times New Roman" w:hAnsi="Times New Roman"/>
                <w:lang w:val="ru-RU"/>
              </w:rPr>
              <w:t>Региональном/муниципальном</w:t>
            </w:r>
            <w:r w:rsidR="001E3AAD">
              <w:rPr>
                <w:rStyle w:val="ad"/>
                <w:rFonts w:ascii="Times New Roman" w:hAnsi="Times New Roman"/>
                <w:lang w:val="ru-RU"/>
              </w:rPr>
              <w:footnoteReference w:id="15"/>
            </w:r>
          </w:p>
          <w:p w:rsidR="002A2A74" w:rsidRDefault="002A2A74" w:rsidP="002A2A74">
            <w:pPr>
              <w:ind w:right="-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внешнего организатора / </w:t>
            </w:r>
          </w:p>
          <w:p w:rsidR="002A2A74" w:rsidRPr="001E3AAD" w:rsidRDefault="002A2A74" w:rsidP="002A2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организатор –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173C3D" w:rsidRDefault="00981C0D" w:rsidP="00BF25A6">
            <w:pPr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1E3AAD" w:rsidRDefault="00B12464" w:rsidP="00881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981C0D" w:rsidRPr="001E3AAD">
              <w:rPr>
                <w:rFonts w:ascii="Times New Roman" w:hAnsi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173C3D" w:rsidRDefault="00981C0D" w:rsidP="00BF25A6">
            <w:pPr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173C3D" w:rsidRDefault="00981C0D" w:rsidP="00F72A65">
            <w:pPr>
              <w:rPr>
                <w:rFonts w:ascii="Times New Roman" w:hAnsi="Times New Roman"/>
                <w:strike/>
                <w:color w:val="000000"/>
                <w:shd w:val="clear" w:color="auto" w:fill="FFFFFF"/>
                <w:lang w:val="ru-RU"/>
              </w:rPr>
            </w:pPr>
          </w:p>
        </w:tc>
      </w:tr>
      <w:tr w:rsidR="00981C0D" w:rsidRPr="00D27363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1C0D" w:rsidRPr="00C861CB" w:rsidRDefault="00981C0D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C0D" w:rsidRDefault="00981C0D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1F35A6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30624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0" w:rsidRDefault="00981C0D" w:rsidP="00981C0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Наста</w:t>
            </w:r>
            <w:r w:rsidR="00D27363">
              <w:rPr>
                <w:rFonts w:ascii="Times New Roman" w:hAnsi="Times New Roman"/>
                <w:color w:val="000000"/>
                <w:lang w:val="ru-RU"/>
              </w:rPr>
              <w:t>вничество: руководство обучающимся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имеющим совокупность научных 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>достижений за календарный год</w:t>
            </w:r>
            <w:r w:rsidR="00504EFF">
              <w:rPr>
                <w:rFonts w:ascii="Times New Roman" w:hAnsi="Times New Roman"/>
                <w:color w:val="000000"/>
                <w:lang w:val="ru-RU"/>
              </w:rPr>
              <w:t xml:space="preserve"> по всем позициям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2A2A74" w:rsidRDefault="002A2A74" w:rsidP="002A2A7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а) статья изданиях ВАК/</w:t>
            </w:r>
            <w:r>
              <w:rPr>
                <w:rFonts w:ascii="Times New Roman" w:hAnsi="Times New Roman"/>
                <w:color w:val="000000"/>
              </w:rPr>
              <w:t>RCSI</w:t>
            </w:r>
            <w:r>
              <w:rPr>
                <w:rFonts w:ascii="Times New Roman" w:hAnsi="Times New Roman"/>
                <w:color w:val="000000"/>
                <w:lang w:val="ru-RU"/>
              </w:rPr>
              <w:t>/МБД – не менее 1-й</w:t>
            </w:r>
          </w:p>
          <w:p w:rsidR="00504EFF" w:rsidRDefault="002A2A74" w:rsidP="00981C0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="003830F7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981C0D">
              <w:rPr>
                <w:rFonts w:ascii="Times New Roman" w:hAnsi="Times New Roman"/>
                <w:color w:val="000000"/>
                <w:lang w:val="ru-RU"/>
              </w:rPr>
              <w:t>ст</w:t>
            </w:r>
            <w:r>
              <w:rPr>
                <w:rFonts w:ascii="Times New Roman" w:hAnsi="Times New Roman"/>
                <w:color w:val="000000"/>
                <w:lang w:val="ru-RU"/>
              </w:rPr>
              <w:t>атья</w:t>
            </w:r>
            <w:r w:rsidR="00206CDD">
              <w:rPr>
                <w:rFonts w:ascii="Times New Roman" w:hAnsi="Times New Roman"/>
                <w:color w:val="000000"/>
                <w:lang w:val="ru-RU"/>
              </w:rPr>
              <w:t xml:space="preserve"> в изданиях </w:t>
            </w:r>
            <w:r w:rsidR="00504EFF">
              <w:rPr>
                <w:rFonts w:ascii="Times New Roman" w:hAnsi="Times New Roman"/>
                <w:color w:val="000000"/>
                <w:lang w:val="ru-RU"/>
              </w:rPr>
              <w:t>РИНЦ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– не менее 1-й</w:t>
            </w:r>
            <w:r w:rsidR="004C690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16"/>
            </w:r>
          </w:p>
          <w:p w:rsidR="007065A0" w:rsidRDefault="003830F7" w:rsidP="00981C0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в) 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>участие с докладами на научных мероприятиях – не менее 2-х,</w:t>
            </w:r>
          </w:p>
          <w:p w:rsidR="007065A0" w:rsidRDefault="003830F7" w:rsidP="00D2736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г)</w:t>
            </w:r>
            <w:r w:rsidR="00FA53D4">
              <w:rPr>
                <w:rFonts w:ascii="Times New Roman" w:hAnsi="Times New Roman"/>
                <w:color w:val="000000"/>
                <w:lang w:val="ru-RU"/>
              </w:rPr>
              <w:t xml:space="preserve"> участие в 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>конкурс</w:t>
            </w:r>
            <w:r w:rsidR="00FA53D4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7065A0">
              <w:rPr>
                <w:rFonts w:ascii="Times New Roman" w:hAnsi="Times New Roman"/>
                <w:color w:val="000000"/>
                <w:lang w:val="ru-RU"/>
              </w:rPr>
              <w:t xml:space="preserve"> для </w:t>
            </w:r>
            <w:r w:rsidR="002A2A74">
              <w:rPr>
                <w:rFonts w:ascii="Times New Roman" w:hAnsi="Times New Roman"/>
                <w:color w:val="000000"/>
                <w:lang w:val="ru-RU"/>
              </w:rPr>
              <w:t xml:space="preserve">обучающихся, аспирантов и молодых ученых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C861CB" w:rsidRDefault="00D27363" w:rsidP="00D273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Статьи /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Default="007065A0" w:rsidP="00881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Pr="00C861CB" w:rsidRDefault="00981C0D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D" w:rsidRDefault="002A2A74" w:rsidP="00F72A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соответствии с пп. </w:t>
            </w:r>
            <w:r w:rsidR="00D27363">
              <w:rPr>
                <w:rFonts w:ascii="Times New Roman" w:hAnsi="Times New Roman"/>
                <w:lang w:val="ru-RU"/>
              </w:rPr>
              <w:t xml:space="preserve">2.3, 2.5, </w:t>
            </w:r>
            <w:r>
              <w:rPr>
                <w:rFonts w:ascii="Times New Roman" w:hAnsi="Times New Roman"/>
                <w:lang w:val="ru-RU"/>
              </w:rPr>
              <w:t>2.6</w:t>
            </w:r>
            <w:r w:rsidR="00D27363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A2A74" w:rsidRPr="00C861CB" w:rsidRDefault="002A2A74" w:rsidP="00F72A65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BF25A6" w:rsidRPr="00D27363" w:rsidTr="00990878">
        <w:trPr>
          <w:trHeight w:val="54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мероприятия</w:t>
            </w:r>
          </w:p>
        </w:tc>
      </w:tr>
      <w:tr w:rsidR="00BF25A6" w:rsidRPr="000B0D6F" w:rsidTr="00990878">
        <w:trPr>
          <w:trHeight w:val="102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3.1.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Организация и проведение научных мероприятий </w:t>
            </w:r>
          </w:p>
          <w:p w:rsidR="00BF25A6" w:rsidRPr="00C861CB" w:rsidRDefault="009D4DAB" w:rsidP="00BF25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(на коллектив, </w:t>
            </w:r>
            <w:r w:rsidR="00BF25A6" w:rsidRPr="00C861CB">
              <w:rPr>
                <w:rFonts w:ascii="Times New Roman" w:hAnsi="Times New Roman"/>
                <w:lang w:val="ru-RU"/>
              </w:rPr>
              <w:t>пропорционально вкладу членов оргкомитета):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i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* При организации научных мероприятий разных форматов (кроме</w:t>
            </w:r>
            <w:r w:rsidR="00BC1C7D" w:rsidRPr="00C861CB">
              <w:rPr>
                <w:rFonts w:ascii="Times New Roman" w:hAnsi="Times New Roman"/>
                <w:i/>
                <w:lang w:val="ru-RU"/>
              </w:rPr>
              <w:t xml:space="preserve"> включенных в план ежегодный научной работы кафедр</w:t>
            </w:r>
            <w:r w:rsidRPr="00C861CB">
              <w:rPr>
                <w:rFonts w:ascii="Times New Roman" w:hAnsi="Times New Roman"/>
                <w:i/>
                <w:lang w:val="ru-RU"/>
              </w:rPr>
              <w:t xml:space="preserve">), обязательным </w:t>
            </w:r>
            <w:r w:rsidRPr="00C861CB">
              <w:rPr>
                <w:rFonts w:ascii="Times New Roman" w:hAnsi="Times New Roman"/>
                <w:i/>
                <w:lang w:val="ru-RU"/>
              </w:rPr>
              <w:lastRenderedPageBreak/>
              <w:t>требованием является соответствие статусу «научное мероприятие» и согласование с управлением по научной работе</w:t>
            </w:r>
          </w:p>
          <w:p w:rsidR="00BF25A6" w:rsidRPr="00C861CB" w:rsidRDefault="00BC1C7D" w:rsidP="00BF25A6">
            <w:pPr>
              <w:rPr>
                <w:rFonts w:ascii="Times New Roman" w:hAnsi="Times New Roman"/>
                <w:i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** Критерии статуса мероприятий</w:t>
            </w:r>
            <w:r w:rsidR="00BF25A6" w:rsidRPr="00C861CB">
              <w:rPr>
                <w:rFonts w:ascii="Times New Roman" w:hAnsi="Times New Roman"/>
                <w:i/>
                <w:lang w:val="ru-RU"/>
              </w:rPr>
              <w:t xml:space="preserve"> определены в Приложении </w:t>
            </w:r>
            <w:r w:rsidR="00904D78">
              <w:rPr>
                <w:rFonts w:ascii="Times New Roman" w:hAnsi="Times New Roman"/>
                <w:i/>
                <w:lang w:val="ru-RU"/>
              </w:rPr>
              <w:t xml:space="preserve">1 </w:t>
            </w:r>
            <w:r w:rsidR="00BF25A6" w:rsidRPr="00C861CB">
              <w:rPr>
                <w:rFonts w:ascii="Times New Roman" w:hAnsi="Times New Roman"/>
                <w:i/>
                <w:lang w:val="ru-RU"/>
              </w:rPr>
              <w:t>к анкете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При несоблюдении заявленного статуса мероприятия критериям, мероприятие не засчитывается или засчитывается в соответствии с критериями мероприятия иного статуса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lastRenderedPageBreak/>
              <w:t xml:space="preserve">Программа (ОБЯЗАТЕЛЬНО) с указанием состава оргкомитета. 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Список за подписью председателя: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указываются все члены оргкомитета с распределением баллов между ними, например, </w:t>
            </w:r>
            <w:r w:rsidRPr="00C861CB">
              <w:rPr>
                <w:rFonts w:ascii="Times New Roman" w:hAnsi="Times New Roman"/>
                <w:lang w:val="ru-RU"/>
              </w:rPr>
              <w:lastRenderedPageBreak/>
              <w:t>Иванов – 5 баллов (председатель), Петров – 3 балла, Сидоров – 3 балла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i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Если ППС входит в состав оргкомитета мероприятия, проводимого не СмолГУ, то количество баллов делится поровну</w:t>
            </w:r>
          </w:p>
        </w:tc>
      </w:tr>
      <w:tr w:rsidR="00BF25A6" w:rsidRPr="00C861CB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международных 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всероссийских 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CC072E" w:rsidP="00BF25A6">
            <w:pPr>
              <w:jc w:val="right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3</w:t>
            </w:r>
            <w:r w:rsidR="00BF25A6" w:rsidRPr="00C861CB">
              <w:rPr>
                <w:rFonts w:ascii="Times New Roman" w:hAnsi="Times New Roman"/>
                <w:lang w:val="ru-RU"/>
              </w:rPr>
              <w:t>0</w:t>
            </w:r>
          </w:p>
          <w:p w:rsidR="00FA1524" w:rsidRPr="00C861CB" w:rsidRDefault="00FA1524" w:rsidP="00BF25A6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990878">
        <w:trPr>
          <w:trHeight w:val="75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3.1.3.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66" w:rsidRPr="00C861CB" w:rsidRDefault="001E19CC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региональных</w:t>
            </w:r>
            <w:r w:rsidR="00377666" w:rsidRPr="00C861CB">
              <w:rPr>
                <w:rFonts w:ascii="Times New Roman" w:hAnsi="Times New Roman"/>
                <w:lang w:val="ru-RU"/>
              </w:rPr>
              <w:t>/муниципальных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(на оргкомитет)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CC072E" w:rsidP="00BF25A6">
            <w:pPr>
              <w:jc w:val="right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2</w:t>
            </w:r>
            <w:r w:rsidR="00BF25A6" w:rsidRPr="00C861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990878">
        <w:trPr>
          <w:trHeight w:val="61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3.2.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88168E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Очное участие в научных мероприятиях с докладами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Программа (ОБЯЗАТЕЛЬНО)</w:t>
            </w:r>
          </w:p>
        </w:tc>
      </w:tr>
      <w:tr w:rsidR="00BF25A6" w:rsidRPr="00C861CB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3.2.1.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международных и всероссийских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очно/онлайн</w:t>
            </w:r>
            <w:r w:rsidR="00981C0D">
              <w:rPr>
                <w:rStyle w:val="ad"/>
                <w:rFonts w:ascii="Times New Roman" w:hAnsi="Times New Roman"/>
                <w:lang w:val="ru-RU"/>
              </w:rPr>
              <w:footnoteReference w:id="17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3.2.2.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Региональных</w:t>
            </w:r>
            <w:r w:rsidR="00DD12F2" w:rsidRPr="00C861CB">
              <w:rPr>
                <w:rFonts w:ascii="Times New Roman" w:hAnsi="Times New Roman"/>
                <w:lang w:val="ru-RU"/>
              </w:rPr>
              <w:t>/муниципальных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очно/онлайн</w:t>
            </w:r>
            <w:r w:rsidR="007065A0">
              <w:rPr>
                <w:rStyle w:val="ad"/>
                <w:rFonts w:ascii="Times New Roman" w:hAnsi="Times New Roman"/>
                <w:lang w:val="ru-RU"/>
              </w:rPr>
              <w:footnoteReference w:id="18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</w:rPr>
              <w:t>5</w:t>
            </w:r>
            <w:r w:rsidRPr="00C861CB">
              <w:rPr>
                <w:rFonts w:ascii="Times New Roman" w:hAnsi="Times New Roman"/>
                <w:lang w:val="ru-RU"/>
              </w:rPr>
              <w:t>/3</w:t>
            </w:r>
          </w:p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F25A6" w:rsidRPr="00C861CB" w:rsidTr="00990878">
        <w:trPr>
          <w:trHeight w:val="64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Аттестация кадров высшей квалификации</w:t>
            </w:r>
          </w:p>
        </w:tc>
      </w:tr>
      <w:tr w:rsidR="00BF25A6" w:rsidRPr="000B0D6F" w:rsidTr="0099087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4.1.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Работа в диссертационных советах</w:t>
            </w:r>
            <w:r w:rsidR="00872793" w:rsidRPr="00C861CB">
              <w:rPr>
                <w:rFonts w:ascii="Times New Roman" w:hAnsi="Times New Roman"/>
                <w:color w:val="000000"/>
                <w:lang w:val="ru-RU"/>
              </w:rPr>
              <w:t>, созданных на базе СмолГУ</w:t>
            </w:r>
          </w:p>
          <w:p w:rsidR="00872793" w:rsidRPr="00C861CB" w:rsidRDefault="00872793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C861CB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Выполнение обязанностей председателя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BF25A6" w:rsidRPr="00C861CB" w:rsidTr="00990878">
        <w:trPr>
          <w:trHeight w:val="39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Выполнение обязанностей заместителя председателя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BF25A6" w:rsidRPr="00C861CB" w:rsidTr="00990878">
        <w:trPr>
          <w:trHeight w:val="8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Выполнение обязанностей ученого секретаря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88168E" w:rsidRPr="00C861CB" w:rsidTr="00990878">
        <w:trPr>
          <w:trHeight w:val="8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168E" w:rsidRPr="00C861CB" w:rsidRDefault="0088168E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8E" w:rsidRPr="00C861CB" w:rsidRDefault="00872793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872793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Членство в диссертационном совете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88168E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872793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88168E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E" w:rsidRPr="00C861CB" w:rsidRDefault="00872793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BF25A6" w:rsidRPr="00C861CB" w:rsidTr="00990878">
        <w:trPr>
          <w:trHeight w:val="78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602A5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</w:t>
            </w:r>
            <w:r w:rsidR="00602A54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Экспертиза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10 /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Экспертное заключение</w:t>
            </w:r>
          </w:p>
        </w:tc>
      </w:tr>
      <w:tr w:rsidR="00BF25A6" w:rsidRPr="00C861CB" w:rsidTr="00990878">
        <w:trPr>
          <w:trHeight w:val="61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4.2.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Подготовка отзывов: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F25A6" w:rsidRPr="000B0D6F" w:rsidTr="00990878">
        <w:trPr>
          <w:trHeight w:val="87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ведущей организации на докторскую / кандидатскую диссертацию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кафедры, автореферат</w:t>
            </w:r>
          </w:p>
        </w:tc>
      </w:tr>
      <w:tr w:rsidR="00BF25A6" w:rsidRPr="00C861CB" w:rsidTr="00990878">
        <w:trPr>
          <w:trHeight w:val="83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официального оппонента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BF25A6" w:rsidRPr="00C861CB" w:rsidTr="00990878">
        <w:trPr>
          <w:trHeight w:val="87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Защита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872793" w:rsidP="00BF25A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500 / 2</w:t>
            </w:r>
            <w:r w:rsidR="00BF25A6" w:rsidRPr="00C861CB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87279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  <w:r w:rsidR="00946B83"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BF25A6" w:rsidRPr="00C861CB" w:rsidTr="00990878">
        <w:trPr>
          <w:trHeight w:val="87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Получение звание профессора / доцента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звание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100 /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Диплом профессора / доцента</w:t>
            </w:r>
          </w:p>
        </w:tc>
      </w:tr>
      <w:tr w:rsidR="00BF25A6" w:rsidRPr="00C861CB" w:rsidTr="00990878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4.5.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E23E0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Научное консультирование / руководство защищенной диссертацией</w:t>
            </w:r>
            <w:r w:rsidR="00872793" w:rsidRPr="00C861CB">
              <w:rPr>
                <w:rFonts w:ascii="Times New Roman" w:hAnsi="Times New Roman"/>
                <w:color w:val="000000"/>
                <w:lang w:val="ru-RU"/>
              </w:rPr>
              <w:t xml:space="preserve"> (при защите в срок до 1 года после окончания</w:t>
            </w:r>
            <w:r w:rsidR="001C52C0"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23E07" w:rsidRPr="00C861CB">
              <w:rPr>
                <w:rFonts w:ascii="Times New Roman" w:hAnsi="Times New Roman"/>
                <w:color w:val="000000"/>
                <w:lang w:val="ru-RU"/>
              </w:rPr>
              <w:t>аспирантуры</w:t>
            </w:r>
            <w:r w:rsidR="00872793" w:rsidRPr="00C861C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 /</w:t>
            </w:r>
            <w:r w:rsidR="001C52C0" w:rsidRPr="00C861C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1C52C0" w:rsidRPr="00C861CB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="00602A54"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1C52C0" w:rsidRPr="00C861CB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72793" w:rsidRPr="00C861C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BF25A6" w:rsidRPr="00C861CB" w:rsidTr="00990878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4.6.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Получение второго и последующего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диплома</w:t>
            </w:r>
          </w:p>
        </w:tc>
      </w:tr>
      <w:tr w:rsidR="00BF25A6" w:rsidRPr="00C861CB" w:rsidTr="00990878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4.7.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Прохождение профессиональной переподготовки с присвоением квалификации (не более двух)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диплома (свидетельства)</w:t>
            </w:r>
          </w:p>
        </w:tc>
      </w:tr>
      <w:tr w:rsidR="00BF25A6" w:rsidRPr="00C861CB" w:rsidTr="00990878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4.8.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Вступление в Союз художников Российской Федерации, Творческий союз художников Российской Федерации, Союз дизайнеров Российской Федерации, Союз архитекторов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Билет члена творческого союза</w:t>
            </w:r>
          </w:p>
        </w:tc>
      </w:tr>
      <w:tr w:rsidR="00BF25A6" w:rsidRPr="000B0D6F" w:rsidTr="00990878">
        <w:trPr>
          <w:trHeight w:val="69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9D4DA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Регистрация РИД (на коллектив)</w:t>
            </w:r>
          </w:p>
          <w:p w:rsidR="00BF25A6" w:rsidRPr="00C861CB" w:rsidRDefault="00BF25A6" w:rsidP="00A0370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(учитывается в случае, если СмолГУ регистрируется как правообладатель)</w:t>
            </w:r>
          </w:p>
        </w:tc>
      </w:tr>
      <w:tr w:rsidR="00BF25A6" w:rsidRPr="00C861CB" w:rsidTr="00A03708">
        <w:trPr>
          <w:trHeight w:val="85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5.1.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Регистрация в Роспатенте изобретений, объектов промышл. собственности, программ для ЭВМ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BF25A6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5.2.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6621BC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21BC" w:rsidRPr="00C861CB" w:rsidRDefault="006621BC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BC" w:rsidRPr="00C861CB" w:rsidRDefault="006621BC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74" w:rsidRDefault="002A2A74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Руководство РИДом</w:t>
            </w:r>
          </w:p>
          <w:p w:rsidR="002A2A74" w:rsidRDefault="002A2A74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(без соавторства) </w:t>
            </w:r>
          </w:p>
          <w:p w:rsidR="006621BC" w:rsidRPr="00C861CB" w:rsidRDefault="002A2A74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обучающегося, </w:t>
            </w:r>
            <w:r w:rsidR="006621BC">
              <w:rPr>
                <w:rFonts w:ascii="Times New Roman" w:hAnsi="Times New Roman"/>
                <w:color w:val="000000"/>
                <w:lang w:val="ru-RU"/>
              </w:rPr>
              <w:t>аспиранта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C" w:rsidRPr="00C861CB" w:rsidRDefault="00DE48AB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C" w:rsidRPr="00C861CB" w:rsidRDefault="006621BC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30/</w:t>
            </w:r>
            <w:r w:rsidR="00DE48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C" w:rsidRPr="00C861CB" w:rsidRDefault="006621BC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C" w:rsidRPr="00C861CB" w:rsidRDefault="00DE48AB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BF25A6" w:rsidRPr="000B0D6F" w:rsidTr="00990878">
        <w:trPr>
          <w:trHeight w:val="72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Учебники, учебные и учебно-методические пособия первого издания (на коллектив)</w:t>
            </w:r>
          </w:p>
          <w:p w:rsidR="00860F9E" w:rsidRPr="00C861CB" w:rsidRDefault="00860F9E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>* Требования определены в Приложении к анкете</w:t>
            </w:r>
          </w:p>
        </w:tc>
      </w:tr>
      <w:tr w:rsidR="000152E3" w:rsidRPr="000B0D6F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2E3" w:rsidRPr="00C861CB" w:rsidRDefault="000152E3" w:rsidP="00BF25A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2E3" w:rsidRPr="00C861CB" w:rsidRDefault="000152E3" w:rsidP="00BF25A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6.1.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E" w:rsidRPr="00C861CB" w:rsidRDefault="000152E3" w:rsidP="00860F9E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Учебники</w:t>
            </w:r>
            <w:r w:rsidR="00B46DAB" w:rsidRPr="00C861CB">
              <w:rPr>
                <w:rStyle w:val="ad"/>
                <w:rFonts w:ascii="Times New Roman" w:hAnsi="Times New Roman"/>
                <w:lang w:val="ru-RU"/>
              </w:rPr>
              <w:footnoteReference w:id="19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учебник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B46DAB" w:rsidP="00602A54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15</w:t>
            </w:r>
            <w:r w:rsidR="000152E3" w:rsidRPr="00C861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C861CB" w:rsidRDefault="000152E3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B" w:rsidRPr="00C861CB" w:rsidRDefault="00B46DAB" w:rsidP="00B46DAB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издания</w:t>
            </w:r>
          </w:p>
          <w:p w:rsidR="000152E3" w:rsidRPr="00C861CB" w:rsidRDefault="00B46DAB" w:rsidP="00B46DAB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Экземпляр учебника</w:t>
            </w:r>
          </w:p>
        </w:tc>
      </w:tr>
      <w:tr w:rsidR="00BF25A6" w:rsidRPr="000B0D6F" w:rsidTr="00990878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626A7B" w:rsidRPr="00C861CB">
              <w:rPr>
                <w:rFonts w:ascii="Times New Roman" w:hAnsi="Times New Roman"/>
                <w:sz w:val="22"/>
                <w:szCs w:val="22"/>
                <w:lang w:val="ru-RU"/>
              </w:rPr>
              <w:t>.2</w:t>
            </w:r>
            <w:r w:rsidRPr="00C861C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E" w:rsidRPr="00C861CB" w:rsidRDefault="00B46DAB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У</w:t>
            </w:r>
            <w:r w:rsidR="00BF25A6" w:rsidRPr="00C861CB">
              <w:rPr>
                <w:rFonts w:ascii="Times New Roman" w:hAnsi="Times New Roman"/>
                <w:lang w:val="ru-RU"/>
              </w:rPr>
              <w:t>чебные пособия</w:t>
            </w:r>
            <w:r w:rsidR="00BF25A6" w:rsidRPr="00C861CB">
              <w:rPr>
                <w:rStyle w:val="ad"/>
                <w:rFonts w:ascii="Times New Roman" w:hAnsi="Times New Roman"/>
                <w:lang w:val="ru-RU"/>
              </w:rPr>
              <w:footnoteReference w:id="20"/>
            </w:r>
            <w:r w:rsidR="00BF25A6" w:rsidRPr="00C861C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учебник, учебное пособие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издания</w:t>
            </w:r>
          </w:p>
          <w:p w:rsidR="00BF25A6" w:rsidRPr="00C861CB" w:rsidRDefault="00BF25A6" w:rsidP="00B46DAB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Экземпляр </w:t>
            </w:r>
            <w:r w:rsidR="00B46DAB" w:rsidRPr="00C861CB">
              <w:rPr>
                <w:rFonts w:ascii="Times New Roman" w:hAnsi="Times New Roman"/>
                <w:lang w:val="ru-RU"/>
              </w:rPr>
              <w:t>учебного</w:t>
            </w:r>
            <w:r w:rsidRPr="00C861CB">
              <w:rPr>
                <w:rFonts w:ascii="Times New Roman" w:hAnsi="Times New Roman"/>
                <w:lang w:val="ru-RU"/>
              </w:rPr>
              <w:t xml:space="preserve"> пособия</w:t>
            </w:r>
          </w:p>
        </w:tc>
      </w:tr>
      <w:tr w:rsidR="00BF25A6" w:rsidRPr="000B0D6F" w:rsidTr="00990878">
        <w:trPr>
          <w:trHeight w:val="809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="00626A7B"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</w:t>
            </w: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Иные учебные издания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учебное издание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Выходные данные издания</w:t>
            </w:r>
          </w:p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Экземпляр учебного издания</w:t>
            </w:r>
          </w:p>
        </w:tc>
      </w:tr>
      <w:tr w:rsidR="00BF25A6" w:rsidRPr="000B0D6F" w:rsidTr="00990878">
        <w:trPr>
          <w:trHeight w:val="75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Рецензирование и редактирование научных и учебных работ</w:t>
            </w:r>
          </w:p>
        </w:tc>
      </w:tr>
      <w:tr w:rsidR="00BF25A6" w:rsidRPr="00C861CB" w:rsidTr="00990878">
        <w:trPr>
          <w:trHeight w:val="62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Рецензирование монографий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рецензии, монография</w:t>
            </w:r>
          </w:p>
        </w:tc>
      </w:tr>
      <w:tr w:rsidR="00BF25A6" w:rsidRPr="000B0D6F" w:rsidTr="00990878">
        <w:trPr>
          <w:trHeight w:val="58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7.2.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Рецензирование учебника, учебного пособия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рецензии, учебник, уч. пособие</w:t>
            </w:r>
          </w:p>
        </w:tc>
      </w:tr>
      <w:tr w:rsidR="00BF25A6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Рецензирование статей для научных журналов СмолГУ, индексируемых в РИНЦ</w:t>
            </w:r>
            <w:r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1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Копия рецензии, статья</w:t>
            </w:r>
          </w:p>
        </w:tc>
      </w:tr>
      <w:tr w:rsidR="00BF25A6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Редактирование издания СмолГУ, индексируемого в РИНЦ (ответственный редактор)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977947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сборник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BF25A6" w:rsidRPr="00C861CB" w:rsidTr="00990878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7.5.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Редактирование сборника научных трудов (ответственный редактор, составитель)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2536E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сборник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6" w:rsidRPr="00C861CB" w:rsidRDefault="00BF25A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2536E6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6E6" w:rsidRPr="00C861CB" w:rsidRDefault="002536E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6E6" w:rsidRPr="00C861CB" w:rsidRDefault="002536E6" w:rsidP="00BF25A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7.6.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E6" w:rsidRPr="00C861CB" w:rsidRDefault="002536E6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A2A74">
              <w:rPr>
                <w:rFonts w:ascii="Times New Roman" w:hAnsi="Times New Roman"/>
                <w:color w:val="000000"/>
                <w:lang w:val="ru-RU"/>
              </w:rPr>
              <w:t>Член РИСа от факультета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E6" w:rsidRPr="00C861CB" w:rsidRDefault="002536E6" w:rsidP="002536E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E6" w:rsidRPr="00C861CB" w:rsidRDefault="002536E6" w:rsidP="00602A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E6" w:rsidRPr="00C861CB" w:rsidRDefault="002536E6" w:rsidP="00BF25A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E6" w:rsidRPr="00C861CB" w:rsidRDefault="000525BE" w:rsidP="00BF25A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0624C">
              <w:rPr>
                <w:rFonts w:ascii="Times New Roman" w:hAnsi="Times New Roman"/>
                <w:color w:val="000000"/>
                <w:lang w:val="ru-RU"/>
              </w:rPr>
              <w:t>Распоряжение ректора</w:t>
            </w:r>
          </w:p>
        </w:tc>
      </w:tr>
      <w:tr w:rsidR="007B7BA9" w:rsidRPr="00C861CB" w:rsidTr="007B7BA9">
        <w:trPr>
          <w:trHeight w:val="660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t> </w:t>
            </w:r>
          </w:p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DD0806"/>
                <w:lang w:val="ru-RU"/>
              </w:rPr>
              <w:t>Учебн</w:t>
            </w:r>
            <w:r>
              <w:rPr>
                <w:rFonts w:ascii="Times New Roman" w:hAnsi="Times New Roman"/>
                <w:b/>
                <w:bCs/>
                <w:color w:val="DD0806"/>
                <w:lang w:val="ru-RU"/>
              </w:rPr>
              <w:t>о-методическая</w:t>
            </w:r>
            <w:r w:rsidRPr="00C861CB">
              <w:rPr>
                <w:rFonts w:ascii="Times New Roman" w:hAnsi="Times New Roman"/>
                <w:b/>
                <w:bCs/>
                <w:color w:val="DD0806"/>
                <w:lang w:val="ru-RU"/>
              </w:rPr>
              <w:t xml:space="preserve"> работа</w:t>
            </w:r>
          </w:p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7B7BA9" w:rsidRPr="000B0D6F" w:rsidTr="007B7BA9">
        <w:trPr>
          <w:trHeight w:val="585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Разработка и реализация образовательных программ в онлайн-формате</w:t>
            </w:r>
          </w:p>
        </w:tc>
      </w:tr>
      <w:tr w:rsidR="007B7BA9" w:rsidRPr="00C861CB" w:rsidTr="007B7BA9">
        <w:trPr>
          <w:trHeight w:val="4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8.1.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Создание массового открытого онлайн-курса (МООК) на внешней площадке («Открытое образование», </w:t>
            </w:r>
            <w:r w:rsidRPr="00C861CB">
              <w:rPr>
                <w:rFonts w:ascii="Times New Roman" w:hAnsi="Times New Roman"/>
              </w:rPr>
              <w:t>Coursera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iCs/>
                <w:color w:val="000000"/>
                <w:lang w:val="ru-RU"/>
              </w:rPr>
            </w:pPr>
            <w:r w:rsidRPr="00C861CB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курс.</w:t>
            </w:r>
          </w:p>
        </w:tc>
      </w:tr>
      <w:tr w:rsidR="007B7BA9" w:rsidRPr="00C861CB" w:rsidTr="007B7BA9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8.2.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Создание массового открытого онлайн-курса (МООК) на платформе ЭИОС СмолГУ</w:t>
            </w:r>
            <w:r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2"/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C861CB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курс.</w:t>
            </w:r>
          </w:p>
        </w:tc>
      </w:tr>
      <w:tr w:rsidR="007B7BA9" w:rsidRPr="00C861CB" w:rsidTr="007B7BA9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8.3.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Реализация образовательного курса с внешней площадки («Открытое 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образование», </w:t>
            </w:r>
            <w:r w:rsidRPr="00C861CB">
              <w:rPr>
                <w:rFonts w:ascii="Times New Roman" w:hAnsi="Times New Roman"/>
              </w:rPr>
              <w:t>Coursera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>) в форме смешанного обучения (</w:t>
            </w:r>
            <w:r w:rsidRPr="00C861CB">
              <w:rPr>
                <w:rStyle w:val="extended-textshort"/>
                <w:rFonts w:ascii="Times New Roman" w:hAnsi="Times New Roman"/>
              </w:rPr>
              <w:t>blended</w:t>
            </w:r>
            <w:r w:rsidRPr="00C861CB">
              <w:rPr>
                <w:rStyle w:val="extended-textshort"/>
                <w:rFonts w:ascii="Times New Roman" w:hAnsi="Times New Roman"/>
                <w:lang w:val="ru-RU"/>
              </w:rPr>
              <w:t xml:space="preserve"> </w:t>
            </w:r>
            <w:r w:rsidRPr="00C861CB">
              <w:rPr>
                <w:rStyle w:val="extended-textshort"/>
                <w:rFonts w:ascii="Times New Roman" w:hAnsi="Times New Roman"/>
              </w:rPr>
              <w:t>learning</w:t>
            </w:r>
            <w:r w:rsidRPr="00C861CB">
              <w:rPr>
                <w:rStyle w:val="extended-textshort"/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lastRenderedPageBreak/>
              <w:t>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C861CB">
              <w:rPr>
                <w:rFonts w:ascii="Times New Roman" w:eastAsia="MS Mincho" w:hAnsi="Times New Roman"/>
                <w:iCs/>
                <w:color w:val="000000"/>
                <w:lang w:val="ru-RU"/>
              </w:rPr>
              <w:t>Утвержденная программа. Методический комплекс.</w:t>
            </w:r>
          </w:p>
        </w:tc>
      </w:tr>
      <w:tr w:rsidR="007B7BA9" w:rsidRPr="00C861CB" w:rsidTr="007B7BA9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8.4.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Реализация учебного курса (дисциплины) в дистанционной форме в ЭИОС СмолГУ</w:t>
            </w:r>
            <w:r w:rsidRPr="00C861CB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3"/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C861CB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размещенный курс</w:t>
            </w:r>
          </w:p>
        </w:tc>
      </w:tr>
      <w:tr w:rsidR="007B7BA9" w:rsidRPr="00C861CB" w:rsidTr="007B7BA9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8.5.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Подготовка материалов для проведения вступительных испытаний на базе ЭИОС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eastAsia="MS Mincho" w:hAnsi="Times New Roman"/>
                <w:iCs/>
                <w:color w:val="000000"/>
                <w:lang w:val="ru-RU"/>
              </w:rPr>
            </w:pPr>
            <w:r w:rsidRPr="00C861CB">
              <w:rPr>
                <w:rFonts w:ascii="Times New Roman" w:eastAsia="MS Mincho" w:hAnsi="Times New Roman"/>
                <w:iCs/>
                <w:color w:val="000000"/>
                <w:lang w:val="ru-RU"/>
              </w:rPr>
              <w:t>Ссылка  на размещенную программу</w:t>
            </w:r>
          </w:p>
        </w:tc>
      </w:tr>
      <w:tr w:rsidR="007B7BA9" w:rsidRPr="00C861CB" w:rsidTr="007B7BA9">
        <w:trPr>
          <w:trHeight w:val="54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Реализация образовательной деятельности</w:t>
            </w: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9.1.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 xml:space="preserve">Разработка новой реализованной программы ДО и ДПО (на коллектив)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lang w:val="ru-RU"/>
              </w:rPr>
              <w:t>Копия приказа по ФДО</w:t>
            </w: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Экспертиза программы ДПО в экспертной комиссии Академии Минпросвещения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Положительное заключение экспертной комиссии</w:t>
            </w:r>
          </w:p>
        </w:tc>
      </w:tr>
      <w:tr w:rsidR="007B7BA9" w:rsidRPr="000B0D6F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8F4920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 xml:space="preserve">Реализация дисциплины </w:t>
            </w:r>
            <w:r w:rsidR="008F4920">
              <w:rPr>
                <w:rFonts w:ascii="Times New Roman" w:hAnsi="Times New Roman"/>
                <w:lang w:val="ru-RU"/>
              </w:rPr>
              <w:t>на основе</w:t>
            </w:r>
            <w:r w:rsidRPr="001D256E">
              <w:rPr>
                <w:rFonts w:ascii="Times New Roman" w:hAnsi="Times New Roman"/>
                <w:lang w:val="ru-RU"/>
              </w:rPr>
              <w:t xml:space="preserve"> современных </w:t>
            </w:r>
            <w:r w:rsidR="008F4920">
              <w:rPr>
                <w:rFonts w:ascii="Times New Roman" w:hAnsi="Times New Roman"/>
                <w:lang w:val="ru-RU"/>
              </w:rPr>
              <w:t>образовательных технологий</w:t>
            </w:r>
          </w:p>
          <w:p w:rsidR="00904D78" w:rsidRPr="001D256E" w:rsidRDefault="00904D78" w:rsidP="00904D78">
            <w:pPr>
              <w:rPr>
                <w:rFonts w:ascii="Times New Roman" w:hAnsi="Times New Roman"/>
                <w:lang w:val="ru-RU"/>
              </w:rPr>
            </w:pPr>
            <w:r w:rsidRPr="00C861CB">
              <w:rPr>
                <w:rFonts w:ascii="Times New Roman" w:hAnsi="Times New Roman"/>
                <w:i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lang w:val="ru-RU"/>
              </w:rPr>
              <w:t>Процедура приведена</w:t>
            </w:r>
            <w:r w:rsidRPr="00C861CB">
              <w:rPr>
                <w:rFonts w:ascii="Times New Roman" w:hAnsi="Times New Roman"/>
                <w:i/>
                <w:lang w:val="ru-RU"/>
              </w:rPr>
              <w:t xml:space="preserve"> в Приложении </w:t>
            </w:r>
            <w:r>
              <w:rPr>
                <w:rFonts w:ascii="Times New Roman" w:hAnsi="Times New Roman"/>
                <w:i/>
                <w:lang w:val="ru-RU"/>
              </w:rPr>
              <w:t xml:space="preserve">2 </w:t>
            </w:r>
            <w:r w:rsidRPr="00C861CB">
              <w:rPr>
                <w:rFonts w:ascii="Times New Roman" w:hAnsi="Times New Roman"/>
                <w:i/>
                <w:lang w:val="ru-RU"/>
              </w:rPr>
              <w:t>к анкете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D273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рабочая программа дисциплины + открытое занятие университет</w:t>
            </w:r>
            <w:r w:rsidR="00D2736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ского уровня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8F49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F4920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8F49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Независимая оценка не ниже </w:t>
            </w:r>
            <w:r w:rsidR="008F4920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баллов</w:t>
            </w:r>
            <w:r>
              <w:rPr>
                <w:rStyle w:val="ad"/>
                <w:rFonts w:ascii="Times New Roman" w:hAnsi="Times New Roman"/>
                <w:lang w:val="ru-RU"/>
              </w:rPr>
              <w:footnoteReference w:id="24"/>
            </w: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9.4.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 xml:space="preserve">Итоги анкетирования обучающихся «Оценка качества образовательного процесса по отдельным дисциплинам (модулям) и практикам» </w:t>
            </w:r>
          </w:p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(за 2 семестра)</w:t>
            </w:r>
            <w:r w:rsidRPr="001D256E">
              <w:rPr>
                <w:rStyle w:val="ad"/>
                <w:rFonts w:ascii="Times New Roman" w:hAnsi="Times New Roman"/>
                <w:lang w:val="ru-RU"/>
              </w:rPr>
              <w:footnoteReference w:id="25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Результаты анкетирования за 2 семестра</w:t>
            </w: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9.4.1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5 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9.4.2.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4,95 – 4,99 балла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7BA9" w:rsidRPr="00C861CB" w:rsidTr="007B7BA9">
        <w:trPr>
          <w:trHeight w:val="98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9.4.3.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1D256E" w:rsidRDefault="007B7BA9" w:rsidP="007B7BA9">
            <w:pPr>
              <w:rPr>
                <w:rFonts w:ascii="Times New Roman" w:hAnsi="Times New Roman"/>
                <w:lang w:val="ru-RU"/>
              </w:rPr>
            </w:pPr>
            <w:r w:rsidRPr="001D256E">
              <w:rPr>
                <w:rFonts w:ascii="Times New Roman" w:hAnsi="Times New Roman"/>
                <w:lang w:val="ru-RU"/>
              </w:rPr>
              <w:t>4,9 – 4,94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Default="007B7BA9" w:rsidP="007B7B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7BA9" w:rsidRPr="00C861CB" w:rsidTr="007B7BA9">
        <w:trPr>
          <w:trHeight w:val="525"/>
        </w:trPr>
        <w:tc>
          <w:tcPr>
            <w:tcW w:w="1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Профориентация абитуриентов </w:t>
            </w:r>
          </w:p>
        </w:tc>
      </w:tr>
      <w:tr w:rsidR="007B7BA9" w:rsidRPr="00C861CB" w:rsidTr="007B7BA9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10.1.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1D256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Разработка и реализация курса подготовки к ЕГЭ и внутривузовским испытаниям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по ФДО</w:t>
            </w:r>
          </w:p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Ссылка</w:t>
            </w:r>
          </w:p>
        </w:tc>
      </w:tr>
      <w:tr w:rsidR="007B7BA9" w:rsidRPr="00C861CB" w:rsidTr="00C03F01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10.2.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Разработка и запись информационного рекламного материала (посвященного образовательной программе) для размещения на официальных Интернет-ресурсах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Ссылка</w:t>
            </w:r>
          </w:p>
        </w:tc>
      </w:tr>
      <w:tr w:rsidR="00C03F01" w:rsidRPr="000B0D6F" w:rsidTr="00CD4DD3">
        <w:trPr>
          <w:trHeight w:val="660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C03F01" w:rsidRPr="00C861CB" w:rsidRDefault="00C03F01" w:rsidP="007B7BA9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t> </w:t>
            </w:r>
          </w:p>
          <w:p w:rsidR="00C03F01" w:rsidRPr="00C861CB" w:rsidRDefault="00C03F01" w:rsidP="007B7BA9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DD0806"/>
                <w:lang w:val="ru-RU"/>
              </w:rPr>
              <w:t>Внеучебная работа</w:t>
            </w:r>
          </w:p>
          <w:p w:rsidR="00C03F01" w:rsidRDefault="00C03F01" w:rsidP="007B7BA9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DD0806"/>
                <w:lang w:val="ru-RU"/>
              </w:rPr>
              <w:t>(в соответствии с планом внеучебной работы СмолГУ / факультета)</w:t>
            </w:r>
          </w:p>
          <w:p w:rsidR="00C03F01" w:rsidRPr="00C861CB" w:rsidRDefault="00C03F01" w:rsidP="007B7BA9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7B7BA9" w:rsidRPr="00C861CB" w:rsidTr="00C03F01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Социально-воспитательная работа</w:t>
            </w:r>
          </w:p>
        </w:tc>
      </w:tr>
      <w:tr w:rsidR="007B7BA9" w:rsidRPr="000B0D6F" w:rsidTr="007B7BA9">
        <w:trPr>
          <w:trHeight w:val="69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Руководство студенческим объединением, клубом, кружком, студией, волонтерским отрядом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Утвержденные документы: положение (обязательно), план, отчет</w:t>
            </w:r>
          </w:p>
        </w:tc>
      </w:tr>
      <w:tr w:rsidR="007B7BA9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до 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B7BA9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от 31 и выше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A9" w:rsidRPr="00C861CB" w:rsidRDefault="007B7BA9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0B0D6F" w:rsidTr="00CD4DD3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7B7BA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11.2.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Руководство культурно-творческой, спортивной деятельностью студента – победителя / призера (2, 3 место)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7B7B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Утвержденные документы: положение (обязательно), план, отчет</w:t>
            </w:r>
          </w:p>
        </w:tc>
      </w:tr>
      <w:tr w:rsidR="00CD4DD3" w:rsidRPr="00CD4DD3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AB31B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международного и всероссийского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стран</w:t>
            </w:r>
            <w:r>
              <w:rPr>
                <w:rFonts w:ascii="Times New Roman" w:hAnsi="Times New Roman"/>
                <w:lang w:val="ru-RU"/>
              </w:rPr>
              <w:t>, субъктов РФ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студент / команда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AB31B8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D4DD3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области</w:t>
            </w:r>
            <w:r>
              <w:rPr>
                <w:rFonts w:ascii="Times New Roman" w:hAnsi="Times New Roman"/>
                <w:lang w:val="ru-RU"/>
              </w:rPr>
              <w:t>, городских учреждений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  <w:r w:rsidR="00AB31B8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6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студент / команда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AB31B8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0B0D6F" w:rsidTr="007B7BA9">
        <w:trPr>
          <w:trHeight w:val="57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Общественная, культурно-творческая и спортивная деятельность</w:t>
            </w:r>
          </w:p>
        </w:tc>
      </w:tr>
      <w:tr w:rsidR="00CD4DD3" w:rsidRPr="00C861CB" w:rsidTr="007B7BA9">
        <w:trPr>
          <w:trHeight w:val="66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12.1.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Членство в жюри конкурсов, судейских коллегиях соревнований, экспертных комиссиях по присуждению премий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протокол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12.1.1.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AB31B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международного и всероссийского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стран</w:t>
            </w:r>
            <w:r>
              <w:rPr>
                <w:rFonts w:ascii="Times New Roman" w:hAnsi="Times New Roman"/>
                <w:lang w:val="ru-RU"/>
              </w:rPr>
              <w:t>, субъ</w:t>
            </w:r>
            <w:r w:rsidR="00AB31B8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ктов РФ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12.1.2.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области</w:t>
            </w:r>
            <w:r>
              <w:rPr>
                <w:rFonts w:ascii="Times New Roman" w:hAnsi="Times New Roman"/>
                <w:lang w:val="ru-RU"/>
              </w:rPr>
              <w:t>, городских учреждений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12.1.3.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университетского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факультетов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FD485F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12.1.4.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факультетского и кафедрального уровня</w:t>
            </w:r>
            <w:r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7"/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CD4DD3" w:rsidRPr="00FD485F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DC0EB7" w:rsidRDefault="00CD4DD3" w:rsidP="00CD4DD3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DC0EB7" w:rsidRDefault="00CD4DD3" w:rsidP="00CD4DD3">
            <w:pPr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</w:p>
        </w:tc>
      </w:tr>
      <w:tr w:rsidR="00CD4DD3" w:rsidRPr="000B0D6F" w:rsidTr="007B7BA9">
        <w:trPr>
          <w:trHeight w:val="106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12.2.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Организация и проведение общественного, культурно-творческого, спортивного мероприятия (на коллектив, пропорционально вкладу)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программа, утвержденный отчет, ссылка на проведение в СМИ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международного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стран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12.2.2.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всероссийского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РФ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12.2.3.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области</w:t>
            </w:r>
            <w:r>
              <w:rPr>
                <w:rFonts w:ascii="Times New Roman" w:hAnsi="Times New Roman"/>
                <w:lang w:val="ru-RU"/>
              </w:rPr>
              <w:t>, городских учреждений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12.2.4.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университетского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факультетов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12.2.5.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факультетского и кафедрального уровня</w:t>
            </w:r>
            <w:r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8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CD4DD3" w:rsidRPr="00FD485F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0B0D6F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12.3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Организация и проведение персональной выставки, реализация творческого проекта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Благодарственное письмо, программа, каталог выставки, ссылка на проведение в СМИ 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12.3.1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международного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стран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12.3.2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всероссийского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РФ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12.3.3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области</w:t>
            </w:r>
            <w:r>
              <w:rPr>
                <w:rFonts w:ascii="Times New Roman" w:hAnsi="Times New Roman"/>
                <w:lang w:val="ru-RU"/>
              </w:rPr>
              <w:t>, городских учреждений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12.3.4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университетского уровня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факультетов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12.4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Участие в выставках с экспонированием своих работ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Диплом, каталог выставки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12.4.1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международного и всероссийского уровня очно/онлайн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стран</w:t>
            </w:r>
            <w:r>
              <w:rPr>
                <w:rFonts w:ascii="Times New Roman" w:hAnsi="Times New Roman"/>
                <w:lang w:val="ru-RU"/>
              </w:rPr>
              <w:t>, субъектов РФ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12.4.2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 очно/онлайн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субъектов области</w:t>
            </w:r>
            <w:r>
              <w:rPr>
                <w:rFonts w:ascii="Times New Roman" w:hAnsi="Times New Roman"/>
                <w:lang w:val="ru-RU"/>
              </w:rPr>
              <w:t>, городских учреждений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12.4.3.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университетского уровня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D485F">
              <w:rPr>
                <w:rFonts w:ascii="Times New Roman" w:hAnsi="Times New Roman"/>
                <w:lang w:val="ru-RU"/>
              </w:rPr>
              <w:t>участие представителей нескольких факультетов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CD4DD3" w:rsidRPr="00FD485F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FD485F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D485F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0B0D6F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Участие в университетских мероприятиях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Заявка, фото и видео материалы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12.5.1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фестивале «Студенческая весна»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участие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12.5.2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спортивных соревнованиях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участие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0B0D6F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Лектор Российского общества «Знание»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Ссылка на сайт, фото и видео материалы</w:t>
            </w:r>
          </w:p>
        </w:tc>
      </w:tr>
      <w:tr w:rsidR="00CD4DD3" w:rsidRPr="00C861CB" w:rsidTr="007B7BA9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12.6.1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до 5 лекций в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C03F01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12.6.2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6–10</w:t>
            </w:r>
            <w:r w:rsidRPr="00C861CB">
              <w:rPr>
                <w:rFonts w:ascii="Times New Roman" w:hAnsi="Times New Roman"/>
                <w:color w:val="000000"/>
                <w:lang w:val="ru-RU"/>
              </w:rPr>
              <w:t xml:space="preserve"> и более лекций в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C03F01">
        <w:trPr>
          <w:trHeight w:val="340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12.6.3.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 и более лекций в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DD3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D4DD3" w:rsidRPr="00C861CB" w:rsidTr="00CD4DD3">
        <w:trPr>
          <w:trHeight w:val="630"/>
        </w:trPr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Общественные поручения</w:t>
            </w:r>
          </w:p>
        </w:tc>
      </w:tr>
      <w:tr w:rsidR="00CD4DD3" w:rsidRPr="00C861CB" w:rsidTr="00C03F01">
        <w:trPr>
          <w:trHeight w:val="660"/>
        </w:trPr>
        <w:tc>
          <w:tcPr>
            <w:tcW w:w="6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ГЭК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направление подготовки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Выписка из приказа</w:t>
            </w:r>
          </w:p>
        </w:tc>
      </w:tr>
      <w:tr w:rsidR="00CD4DD3" w:rsidRPr="000B0D6F" w:rsidTr="00C03F01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13.2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Кураторство студенческой группой (1-2) курс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</w:t>
            </w:r>
          </w:p>
        </w:tc>
      </w:tr>
      <w:tr w:rsidR="00CD4DD3" w:rsidRPr="00C861CB" w:rsidTr="00C03F01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13.3</w:t>
            </w:r>
            <w:r w:rsidR="00AB31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совета факультета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CD4DD3" w:rsidRPr="00CD4DD3" w:rsidTr="00C03F01">
        <w:trPr>
          <w:trHeight w:val="660"/>
        </w:trPr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кафедры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D2736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CD4DD3" w:rsidRPr="00C861CB" w:rsidTr="007B7BA9">
        <w:trPr>
          <w:trHeight w:val="315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861CB">
              <w:rPr>
                <w:rFonts w:ascii="Times New Roman" w:hAnsi="Times New Roman"/>
                <w:b/>
                <w:color w:val="000000"/>
                <w:lang w:val="ru-RU"/>
              </w:rPr>
              <w:t>ВСЕГО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3" w:rsidRPr="00C861CB" w:rsidRDefault="00CD4DD3" w:rsidP="00CD4DD3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7B7BA9" w:rsidRDefault="007B7BA9" w:rsidP="00BD774F">
      <w:pPr>
        <w:jc w:val="both"/>
        <w:rPr>
          <w:rFonts w:ascii="Times New Roman" w:hAnsi="Times New Roman"/>
          <w:lang w:val="ru-RU"/>
        </w:rPr>
      </w:pPr>
    </w:p>
    <w:p w:rsidR="00B46DAB" w:rsidRPr="00C861CB" w:rsidRDefault="00B46DAB" w:rsidP="00BD774F">
      <w:pPr>
        <w:jc w:val="both"/>
        <w:rPr>
          <w:rFonts w:ascii="Times New Roman" w:hAnsi="Times New Roman"/>
          <w:lang w:val="ru-RU"/>
        </w:rPr>
      </w:pPr>
      <w:r w:rsidRPr="00C861CB">
        <w:rPr>
          <w:rFonts w:ascii="Times New Roman" w:hAnsi="Times New Roman"/>
          <w:lang w:val="ru-RU"/>
        </w:rPr>
        <w:t>Проинформирован о том, что</w:t>
      </w:r>
      <w:r w:rsidR="00BD774F" w:rsidRPr="00C861CB">
        <w:rPr>
          <w:rFonts w:ascii="Times New Roman" w:hAnsi="Times New Roman"/>
          <w:lang w:val="ru-RU"/>
        </w:rPr>
        <w:t xml:space="preserve"> отсутствие возможности верификации, подтверждающих материалов является основанием исключения соответствующих баллов из общей суммы баллов.</w:t>
      </w:r>
    </w:p>
    <w:p w:rsidR="00DC36AA" w:rsidRPr="00BD774F" w:rsidRDefault="00BD774F" w:rsidP="00BD774F">
      <w:pPr>
        <w:jc w:val="right"/>
        <w:rPr>
          <w:rFonts w:ascii="Times New Roman" w:hAnsi="Times New Roman"/>
          <w:lang w:val="ru-RU"/>
        </w:rPr>
      </w:pPr>
      <w:r w:rsidRPr="00C861CB">
        <w:rPr>
          <w:rFonts w:ascii="Times New Roman" w:hAnsi="Times New Roman"/>
          <w:lang w:val="ru-RU"/>
        </w:rPr>
        <w:t>Подпись преподавателя _____________________</w:t>
      </w:r>
    </w:p>
    <w:sectPr w:rsidR="00DC36AA" w:rsidRPr="00BD774F" w:rsidSect="00AA4A0B">
      <w:headerReference w:type="default" r:id="rId9"/>
      <w:footerReference w:type="default" r:id="rId10"/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18" w:rsidRDefault="006C4918" w:rsidP="001B604E">
      <w:r>
        <w:separator/>
      </w:r>
    </w:p>
  </w:endnote>
  <w:endnote w:type="continuationSeparator" w:id="0">
    <w:p w:rsidR="006C4918" w:rsidRDefault="006C4918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3" w:rsidRDefault="00CD4DD3" w:rsidP="001E763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18" w:rsidRDefault="006C4918" w:rsidP="001B604E">
      <w:r>
        <w:separator/>
      </w:r>
    </w:p>
  </w:footnote>
  <w:footnote w:type="continuationSeparator" w:id="0">
    <w:p w:rsidR="006C4918" w:rsidRDefault="006C4918" w:rsidP="001B604E">
      <w:r>
        <w:continuationSeparator/>
      </w:r>
    </w:p>
  </w:footnote>
  <w:footnote w:id="1">
    <w:p w:rsidR="00CD4DD3" w:rsidRPr="006A57C6" w:rsidRDefault="00CD4DD3">
      <w:pPr>
        <w:pStyle w:val="ab"/>
        <w:rPr>
          <w:rFonts w:ascii="Times New Roman" w:hAnsi="Times New Roman"/>
          <w:lang w:val="ru-RU"/>
        </w:rPr>
      </w:pPr>
      <w:r w:rsidRPr="006A57C6">
        <w:rPr>
          <w:rStyle w:val="ad"/>
          <w:rFonts w:ascii="Times New Roman" w:hAnsi="Times New Roman"/>
        </w:rPr>
        <w:footnoteRef/>
      </w:r>
      <w:r w:rsidRPr="006A57C6">
        <w:rPr>
          <w:rFonts w:ascii="Times New Roman" w:hAnsi="Times New Roman"/>
          <w:lang w:val="ru-RU"/>
        </w:rPr>
        <w:t xml:space="preserve"> В рейтинговую анкету внутренними совместителями вносятся результаты деятельности, связанные с работой в качестве преподавателя кафедры. </w:t>
      </w:r>
    </w:p>
    <w:p w:rsidR="00CD4DD3" w:rsidRPr="00127F3D" w:rsidRDefault="00CD4DD3">
      <w:pPr>
        <w:pStyle w:val="ab"/>
        <w:rPr>
          <w:lang w:val="ru-RU"/>
        </w:rPr>
      </w:pPr>
      <w:r w:rsidRPr="006A57C6">
        <w:rPr>
          <w:rFonts w:ascii="Times New Roman" w:hAnsi="Times New Roman"/>
          <w:lang w:val="ru-RU"/>
        </w:rPr>
        <w:t>Результаты деятельности, связанные с выполнением должностных обязанностей или поручений по основной работе, в анкете не учитываются.</w:t>
      </w:r>
    </w:p>
  </w:footnote>
  <w:footnote w:id="2">
    <w:p w:rsidR="00CD4DD3" w:rsidRPr="000152E3" w:rsidRDefault="00CD4DD3" w:rsidP="004C690B">
      <w:pPr>
        <w:pStyle w:val="ab"/>
        <w:jc w:val="both"/>
        <w:rPr>
          <w:rFonts w:ascii="Times New Roman" w:hAnsi="Times New Roman"/>
          <w:lang w:val="ru-RU"/>
        </w:rPr>
      </w:pPr>
      <w:r w:rsidRPr="000152E3">
        <w:rPr>
          <w:rStyle w:val="ad"/>
          <w:rFonts w:ascii="Times New Roman" w:hAnsi="Times New Roman"/>
        </w:rPr>
        <w:footnoteRef/>
      </w:r>
      <w:r w:rsidRPr="000152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ИФ – импакт-фактор журнала; з</w:t>
      </w:r>
      <w:r w:rsidRPr="000152E3">
        <w:rPr>
          <w:rFonts w:ascii="Times New Roman" w:hAnsi="Times New Roman"/>
          <w:lang w:val="ru-RU"/>
        </w:rPr>
        <w:t>десь и далее имеется ввиду двухлетний импакт-фактор РИНЦ</w:t>
      </w:r>
      <w:r>
        <w:rPr>
          <w:rFonts w:ascii="Times New Roman" w:hAnsi="Times New Roman"/>
          <w:lang w:val="ru-RU"/>
        </w:rPr>
        <w:t xml:space="preserve"> (ч</w:t>
      </w:r>
      <w:r w:rsidRPr="000152E3">
        <w:rPr>
          <w:rFonts w:ascii="Times New Roman" w:hAnsi="Times New Roman"/>
          <w:lang w:val="ru-RU"/>
        </w:rPr>
        <w:t>исло цитирований в текущем году статей, опубликованных в журнале за предыдущие два года, поделенное на число этих статей; учитывается в том числе самоцитировани</w:t>
      </w:r>
      <w:r>
        <w:rPr>
          <w:rFonts w:ascii="Times New Roman" w:hAnsi="Times New Roman"/>
          <w:lang w:val="ru-RU"/>
        </w:rPr>
        <w:t xml:space="preserve">е – </w:t>
      </w:r>
      <w:r w:rsidRPr="000152E3">
        <w:rPr>
          <w:rFonts w:ascii="Times New Roman" w:hAnsi="Times New Roman"/>
          <w:lang w:val="ru-RU"/>
        </w:rPr>
        <w:t>ссылки из журнала на статьи в этом ж</w:t>
      </w:r>
      <w:r>
        <w:rPr>
          <w:rFonts w:ascii="Times New Roman" w:hAnsi="Times New Roman"/>
          <w:lang w:val="ru-RU"/>
        </w:rPr>
        <w:t>е журнале).</w:t>
      </w:r>
    </w:p>
  </w:footnote>
  <w:footnote w:id="3">
    <w:p w:rsidR="00CD4DD3" w:rsidRPr="00D66BBC" w:rsidRDefault="00CD4DD3">
      <w:pPr>
        <w:pStyle w:val="ab"/>
        <w:rPr>
          <w:lang w:val="ru-RU"/>
        </w:rPr>
      </w:pPr>
      <w:r w:rsidRPr="000152E3">
        <w:rPr>
          <w:rStyle w:val="ad"/>
        </w:rPr>
        <w:footnoteRef/>
      </w:r>
      <w:r w:rsidRPr="000152E3">
        <w:rPr>
          <w:lang w:val="ru-RU"/>
        </w:rPr>
        <w:t xml:space="preserve"> </w:t>
      </w:r>
      <w:r w:rsidRPr="000152E3">
        <w:rPr>
          <w:rFonts w:ascii="Times New Roman" w:hAnsi="Times New Roman"/>
          <w:lang w:val="ru-RU"/>
        </w:rPr>
        <w:t>Ес</w:t>
      </w:r>
      <w:r>
        <w:rPr>
          <w:rFonts w:ascii="Times New Roman" w:hAnsi="Times New Roman"/>
          <w:lang w:val="ru-RU"/>
        </w:rPr>
        <w:t>ли статья, опубликованная в 2024</w:t>
      </w:r>
      <w:r w:rsidRPr="000152E3">
        <w:rPr>
          <w:rFonts w:ascii="Times New Roman" w:hAnsi="Times New Roman"/>
          <w:lang w:val="ru-RU"/>
        </w:rPr>
        <w:t xml:space="preserve"> году, не проиндексирована в </w:t>
      </w:r>
      <w:r w:rsidRPr="000152E3">
        <w:rPr>
          <w:rFonts w:ascii="Times New Roman" w:hAnsi="Times New Roman"/>
          <w:color w:val="000000"/>
          <w:lang w:val="ru-RU"/>
        </w:rPr>
        <w:t>Web of Science, Scopus</w:t>
      </w:r>
      <w:r w:rsidRPr="000152E3">
        <w:rPr>
          <w:rStyle w:val="t10data"/>
          <w:rFonts w:ascii="Times New Roman" w:hAnsi="Times New Roman"/>
          <w:lang w:val="ru-RU"/>
        </w:rPr>
        <w:t xml:space="preserve"> в период </w:t>
      </w:r>
      <w:r>
        <w:rPr>
          <w:rFonts w:ascii="Times New Roman" w:hAnsi="Times New Roman"/>
          <w:lang w:val="ru-RU"/>
        </w:rPr>
        <w:t>до 31.12.2025</w:t>
      </w:r>
      <w:r w:rsidRPr="000152E3">
        <w:rPr>
          <w:rFonts w:ascii="Times New Roman" w:hAnsi="Times New Roman"/>
          <w:lang w:val="ru-RU"/>
        </w:rPr>
        <w:t xml:space="preserve"> г., данный показатель не рейтингуется.</w:t>
      </w:r>
    </w:p>
  </w:footnote>
  <w:footnote w:id="4">
    <w:p w:rsidR="00CD4DD3" w:rsidRPr="00D86D52" w:rsidRDefault="00CD4DD3">
      <w:pPr>
        <w:pStyle w:val="ab"/>
        <w:rPr>
          <w:rFonts w:ascii="Times New Roman" w:hAnsi="Times New Roman"/>
          <w:lang w:val="ru-RU"/>
        </w:rPr>
      </w:pPr>
      <w:r w:rsidRPr="00626A7B">
        <w:rPr>
          <w:rStyle w:val="ad"/>
          <w:rFonts w:ascii="Times New Roman" w:hAnsi="Times New Roman"/>
        </w:rPr>
        <w:footnoteRef/>
      </w:r>
      <w:r w:rsidRPr="000B60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Исключительно п</w:t>
      </w:r>
      <w:r w:rsidRPr="00626A7B">
        <w:rPr>
          <w:rFonts w:ascii="Times New Roman" w:hAnsi="Times New Roman"/>
          <w:lang w:val="ru-RU"/>
        </w:rPr>
        <w:t>ри возможности верификации</w:t>
      </w:r>
      <w:r>
        <w:rPr>
          <w:rFonts w:ascii="Times New Roman" w:hAnsi="Times New Roman"/>
          <w:lang w:val="ru-RU"/>
        </w:rPr>
        <w:t xml:space="preserve"> опубликованной и проиндексированной статьи.</w:t>
      </w:r>
    </w:p>
  </w:footnote>
  <w:footnote w:id="5">
    <w:p w:rsidR="00CD4DD3" w:rsidRPr="00975757" w:rsidRDefault="00CD4DD3">
      <w:pPr>
        <w:pStyle w:val="ab"/>
        <w:rPr>
          <w:rFonts w:ascii="Times New Roman" w:hAnsi="Times New Roman"/>
          <w:u w:val="single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="00D27363">
        <w:rPr>
          <w:rFonts w:ascii="Times New Roman" w:hAnsi="Times New Roman"/>
          <w:lang w:val="ru-RU"/>
        </w:rPr>
        <w:t xml:space="preserve"> Совокупно – не более 7-м</w:t>
      </w:r>
      <w:r w:rsidRPr="00975757">
        <w:rPr>
          <w:rFonts w:ascii="Times New Roman" w:hAnsi="Times New Roman"/>
          <w:lang w:val="ru-RU"/>
        </w:rPr>
        <w:t xml:space="preserve">и. </w:t>
      </w:r>
    </w:p>
  </w:footnote>
  <w:footnote w:id="6">
    <w:p w:rsidR="00CD4DD3" w:rsidRPr="00FC22D8" w:rsidRDefault="00CD4DD3">
      <w:pPr>
        <w:pStyle w:val="ab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При соответствии публикации жанру научных публикаций. Совокупно – не более 5-ти.</w:t>
      </w:r>
    </w:p>
  </w:footnote>
  <w:footnote w:id="7">
    <w:p w:rsidR="00CD4DD3" w:rsidRPr="006E3F86" w:rsidRDefault="00CD4DD3">
      <w:pPr>
        <w:pStyle w:val="ab"/>
        <w:rPr>
          <w:rFonts w:ascii="Times New Roman" w:hAnsi="Times New Roman"/>
          <w:lang w:val="ru-RU"/>
        </w:rPr>
      </w:pPr>
      <w:r w:rsidRPr="006E3F86">
        <w:rPr>
          <w:rStyle w:val="ad"/>
          <w:rFonts w:ascii="Times New Roman" w:hAnsi="Times New Roman"/>
        </w:rPr>
        <w:footnoteRef/>
      </w:r>
      <w:r w:rsidRPr="006E3F86">
        <w:rPr>
          <w:rFonts w:ascii="Times New Roman" w:hAnsi="Times New Roman"/>
          <w:lang w:val="ru-RU"/>
        </w:rPr>
        <w:t xml:space="preserve"> Тираж – не менее 500 экземпляров, 1-е издание</w:t>
      </w:r>
    </w:p>
  </w:footnote>
  <w:footnote w:id="8">
    <w:p w:rsidR="00CD4DD3" w:rsidRPr="00271775" w:rsidRDefault="00CD4DD3">
      <w:pPr>
        <w:pStyle w:val="ab"/>
        <w:rPr>
          <w:rFonts w:ascii="Times New Roman" w:hAnsi="Times New Roman"/>
          <w:lang w:val="ru-RU"/>
        </w:rPr>
      </w:pPr>
      <w:r w:rsidRPr="00271775">
        <w:rPr>
          <w:rStyle w:val="ad"/>
          <w:rFonts w:ascii="Times New Roman" w:hAnsi="Times New Roman"/>
        </w:rPr>
        <w:footnoteRef/>
      </w:r>
      <w:r w:rsidRPr="00271775">
        <w:rPr>
          <w:rFonts w:ascii="Times New Roman" w:hAnsi="Times New Roman"/>
          <w:lang w:val="ru-RU"/>
        </w:rPr>
        <w:t xml:space="preserve"> Договор/контракт должен отражать научный, научно-образовател</w:t>
      </w:r>
      <w:r>
        <w:rPr>
          <w:rFonts w:ascii="Times New Roman" w:hAnsi="Times New Roman"/>
          <w:lang w:val="ru-RU"/>
        </w:rPr>
        <w:t>ьный характер мероприятия/работ.</w:t>
      </w:r>
    </w:p>
  </w:footnote>
  <w:footnote w:id="9">
    <w:p w:rsidR="00CD4DD3" w:rsidRPr="00975757" w:rsidRDefault="00CD4DD3">
      <w:pPr>
        <w:pStyle w:val="ab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Здесь и далее обучающийся – студент бакалавриата / специалитета / магистратуры</w:t>
      </w:r>
    </w:p>
  </w:footnote>
  <w:footnote w:id="10">
    <w:p w:rsidR="00CD4DD3" w:rsidRPr="00115AEB" w:rsidRDefault="00CD4DD3" w:rsidP="00A8025B">
      <w:pPr>
        <w:pStyle w:val="ab"/>
        <w:rPr>
          <w:rFonts w:ascii="Times New Roman" w:hAnsi="Times New Roman"/>
          <w:lang w:val="ru-RU"/>
        </w:rPr>
      </w:pPr>
      <w:r w:rsidRPr="00115AEB">
        <w:rPr>
          <w:rStyle w:val="ad"/>
          <w:rFonts w:ascii="Times New Roman" w:hAnsi="Times New Roman"/>
        </w:rPr>
        <w:footnoteRef/>
      </w:r>
      <w:r w:rsidRPr="00115AEB">
        <w:rPr>
          <w:rFonts w:ascii="Times New Roman" w:hAnsi="Times New Roman"/>
          <w:lang w:val="ru-RU"/>
        </w:rPr>
        <w:t xml:space="preserve"> Если конкурсный проект имеет научную, научно-популярную направленность</w:t>
      </w:r>
    </w:p>
  </w:footnote>
  <w:footnote w:id="11">
    <w:p w:rsidR="00CD4DD3" w:rsidRPr="00115AEB" w:rsidRDefault="00CD4DD3">
      <w:pPr>
        <w:pStyle w:val="ab"/>
        <w:rPr>
          <w:rFonts w:ascii="Times New Roman" w:hAnsi="Times New Roman"/>
          <w:lang w:val="ru-RU"/>
        </w:rPr>
      </w:pPr>
      <w:r w:rsidRPr="00115AEB">
        <w:rPr>
          <w:rStyle w:val="ad"/>
          <w:rFonts w:ascii="Times New Roman" w:hAnsi="Times New Roman"/>
        </w:rPr>
        <w:footnoteRef/>
      </w:r>
      <w:r w:rsidRPr="00115AEB">
        <w:rPr>
          <w:rFonts w:ascii="Times New Roman" w:hAnsi="Times New Roman"/>
          <w:lang w:val="ru-RU"/>
        </w:rPr>
        <w:t xml:space="preserve"> Если конкурсный проект имеет научную, научно-популярную направленность</w:t>
      </w:r>
    </w:p>
  </w:footnote>
  <w:footnote w:id="12">
    <w:p w:rsidR="00CD4DD3" w:rsidRPr="00115AEB" w:rsidRDefault="00CD4DD3">
      <w:pPr>
        <w:pStyle w:val="ab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Руководство научной статьей аспиранта распространяется только на п. 2.5.1</w:t>
      </w:r>
      <w:r w:rsidRPr="00115AEB">
        <w:rPr>
          <w:rFonts w:ascii="Times New Roman" w:hAnsi="Times New Roman"/>
          <w:lang w:val="ru-RU"/>
        </w:rPr>
        <w:t xml:space="preserve"> </w:t>
      </w:r>
    </w:p>
  </w:footnote>
  <w:footnote w:id="13">
    <w:p w:rsidR="00CD4DD3" w:rsidRPr="00975757" w:rsidRDefault="00CD4DD3" w:rsidP="007B616C">
      <w:pPr>
        <w:pStyle w:val="ab"/>
        <w:rPr>
          <w:rFonts w:ascii="Times New Roman" w:hAnsi="Times New Roman"/>
          <w:u w:val="single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Совокупно – не более 5-ти</w:t>
      </w:r>
    </w:p>
  </w:footnote>
  <w:footnote w:id="14">
    <w:p w:rsidR="00CD4DD3" w:rsidRPr="00975757" w:rsidRDefault="00CD4DD3">
      <w:pPr>
        <w:pStyle w:val="ab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Совокупно – не более 5-ти</w:t>
      </w:r>
      <w:r w:rsidR="00D27363">
        <w:rPr>
          <w:rFonts w:ascii="Times New Roman" w:hAnsi="Times New Roman"/>
          <w:lang w:val="ru-RU"/>
        </w:rPr>
        <w:t>.</w:t>
      </w:r>
    </w:p>
  </w:footnote>
  <w:footnote w:id="15">
    <w:p w:rsidR="00CD4DD3" w:rsidRPr="00975757" w:rsidRDefault="00CD4DD3">
      <w:pPr>
        <w:pStyle w:val="ab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Совокупно – не более 5-ти</w:t>
      </w:r>
      <w:r w:rsidR="00D27363">
        <w:rPr>
          <w:rFonts w:ascii="Times New Roman" w:hAnsi="Times New Roman"/>
          <w:lang w:val="ru-RU"/>
        </w:rPr>
        <w:t>.</w:t>
      </w:r>
    </w:p>
  </w:footnote>
  <w:footnote w:id="16">
    <w:p w:rsidR="00CD4DD3" w:rsidRPr="00975757" w:rsidRDefault="00CD4DD3" w:rsidP="00DE48AB">
      <w:pPr>
        <w:pStyle w:val="ab"/>
        <w:ind w:right="-737"/>
        <w:jc w:val="both"/>
        <w:rPr>
          <w:rFonts w:ascii="Times New Roman" w:hAnsi="Times New Roman"/>
          <w:lang w:val="ru-RU"/>
        </w:rPr>
      </w:pPr>
      <w:r w:rsidRPr="00975757">
        <w:rPr>
          <w:rStyle w:val="ad"/>
          <w:rFonts w:ascii="Times New Roman" w:hAnsi="Times New Roman"/>
        </w:rPr>
        <w:footnoteRef/>
      </w:r>
      <w:r w:rsidRPr="00975757">
        <w:rPr>
          <w:rFonts w:ascii="Times New Roman" w:hAnsi="Times New Roman"/>
          <w:lang w:val="ru-RU"/>
        </w:rPr>
        <w:t xml:space="preserve"> При</w:t>
      </w:r>
      <w:r>
        <w:rPr>
          <w:rFonts w:ascii="Times New Roman" w:hAnsi="Times New Roman"/>
          <w:lang w:val="ru-RU"/>
        </w:rPr>
        <w:t xml:space="preserve"> наличии 2-х статей по позиции а</w:t>
      </w:r>
      <w:r w:rsidRPr="00975757">
        <w:rPr>
          <w:rFonts w:ascii="Times New Roman" w:hAnsi="Times New Roman"/>
          <w:lang w:val="ru-RU"/>
        </w:rPr>
        <w:t>) статья в изданиях РИНЦ может отсутствовать</w:t>
      </w:r>
    </w:p>
  </w:footnote>
  <w:footnote w:id="17">
    <w:p w:rsidR="00CD4DD3" w:rsidRPr="0030624C" w:rsidRDefault="00CD4DD3">
      <w:pPr>
        <w:pStyle w:val="ab"/>
        <w:rPr>
          <w:rFonts w:ascii="Times New Roman" w:hAnsi="Times New Roman"/>
          <w:u w:val="single"/>
          <w:lang w:val="ru-RU"/>
        </w:rPr>
      </w:pPr>
      <w:r w:rsidRPr="0030624C">
        <w:rPr>
          <w:rStyle w:val="ad"/>
          <w:rFonts w:ascii="Times New Roman" w:hAnsi="Times New Roman"/>
        </w:rPr>
        <w:footnoteRef/>
      </w:r>
      <w:r w:rsidRPr="0030624C">
        <w:rPr>
          <w:rFonts w:ascii="Times New Roman" w:hAnsi="Times New Roman"/>
          <w:lang w:val="ru-RU"/>
        </w:rPr>
        <w:t xml:space="preserve"> Совокупно – не более 7-ми</w:t>
      </w:r>
      <w:r w:rsidRPr="0030624C">
        <w:rPr>
          <w:rFonts w:ascii="Times New Roman" w:hAnsi="Times New Roman"/>
          <w:u w:val="single"/>
          <w:lang w:val="ru-RU"/>
        </w:rPr>
        <w:t xml:space="preserve"> </w:t>
      </w:r>
    </w:p>
  </w:footnote>
  <w:footnote w:id="18">
    <w:p w:rsidR="00CD4DD3" w:rsidRPr="007065A0" w:rsidRDefault="00CD4DD3">
      <w:pPr>
        <w:pStyle w:val="ab"/>
        <w:rPr>
          <w:rFonts w:ascii="Times New Roman" w:hAnsi="Times New Roman"/>
          <w:u w:val="single"/>
          <w:lang w:val="ru-RU"/>
        </w:rPr>
      </w:pPr>
      <w:r w:rsidRPr="0030624C">
        <w:rPr>
          <w:rStyle w:val="ad"/>
          <w:rFonts w:ascii="Times New Roman" w:hAnsi="Times New Roman"/>
        </w:rPr>
        <w:footnoteRef/>
      </w:r>
      <w:r w:rsidRPr="0030624C">
        <w:rPr>
          <w:rFonts w:ascii="Times New Roman" w:hAnsi="Times New Roman"/>
          <w:lang w:val="ru-RU"/>
        </w:rPr>
        <w:t xml:space="preserve"> Совокупно – не более 7-ми</w:t>
      </w:r>
      <w:r w:rsidRPr="007065A0">
        <w:rPr>
          <w:rFonts w:ascii="Times New Roman" w:hAnsi="Times New Roman"/>
          <w:u w:val="single"/>
          <w:lang w:val="ru-RU"/>
        </w:rPr>
        <w:t xml:space="preserve"> </w:t>
      </w:r>
    </w:p>
  </w:footnote>
  <w:footnote w:id="19">
    <w:p w:rsidR="00CD4DD3" w:rsidRPr="009D4DAB" w:rsidRDefault="00CD4DD3">
      <w:pPr>
        <w:pStyle w:val="ab"/>
        <w:rPr>
          <w:rFonts w:ascii="Times New Roman" w:hAnsi="Times New Roman"/>
          <w:lang w:val="ru-RU"/>
        </w:rPr>
      </w:pPr>
      <w:r w:rsidRPr="009D4DAB">
        <w:rPr>
          <w:rStyle w:val="ad"/>
          <w:rFonts w:ascii="Times New Roman" w:hAnsi="Times New Roman"/>
        </w:rPr>
        <w:footnoteRef/>
      </w:r>
      <w:r w:rsidRPr="009D4DAB">
        <w:rPr>
          <w:rFonts w:ascii="Times New Roman" w:hAnsi="Times New Roman"/>
          <w:lang w:val="ru-RU"/>
        </w:rPr>
        <w:t xml:space="preserve"> Изданные в России и зарубежных странах, имеющие </w:t>
      </w:r>
      <w:r w:rsidRPr="009D4DAB">
        <w:rPr>
          <w:rFonts w:ascii="Times New Roman" w:hAnsi="Times New Roman"/>
        </w:rPr>
        <w:t>ISBN</w:t>
      </w:r>
      <w:r w:rsidRPr="009D4DAB">
        <w:rPr>
          <w:rFonts w:ascii="Times New Roman" w:hAnsi="Times New Roman"/>
          <w:lang w:val="ru-RU"/>
        </w:rPr>
        <w:t>, объемом не менее 10 п.л., тираж – не менее 300 экз.</w:t>
      </w:r>
      <w:r w:rsidRPr="009D4DAB">
        <w:rPr>
          <w:rFonts w:ascii="Times New Roman" w:hAnsi="Times New Roman"/>
          <w:i/>
          <w:lang w:val="ru-RU"/>
        </w:rPr>
        <w:t xml:space="preserve"> </w:t>
      </w:r>
    </w:p>
  </w:footnote>
  <w:footnote w:id="20">
    <w:p w:rsidR="00CD4DD3" w:rsidRPr="009D4DAB" w:rsidRDefault="00CD4DD3">
      <w:pPr>
        <w:pStyle w:val="ab"/>
        <w:rPr>
          <w:rFonts w:ascii="Times New Roman" w:hAnsi="Times New Roman"/>
          <w:lang w:val="ru-RU"/>
        </w:rPr>
      </w:pPr>
      <w:r w:rsidRPr="009D4DAB">
        <w:rPr>
          <w:rStyle w:val="ad"/>
          <w:rFonts w:ascii="Times New Roman" w:hAnsi="Times New Roman"/>
        </w:rPr>
        <w:footnoteRef/>
      </w:r>
      <w:r w:rsidRPr="009D4DAB">
        <w:rPr>
          <w:rFonts w:ascii="Times New Roman" w:hAnsi="Times New Roman"/>
          <w:lang w:val="ru-RU"/>
        </w:rPr>
        <w:t xml:space="preserve"> Изданные в России и зарубежных странах, имеющие </w:t>
      </w:r>
      <w:r w:rsidRPr="009D4DAB">
        <w:rPr>
          <w:rFonts w:ascii="Times New Roman" w:hAnsi="Times New Roman"/>
        </w:rPr>
        <w:t>ISBN</w:t>
      </w:r>
      <w:r w:rsidRPr="009D4DAB">
        <w:rPr>
          <w:rFonts w:ascii="Times New Roman" w:hAnsi="Times New Roman"/>
          <w:lang w:val="ru-RU"/>
        </w:rPr>
        <w:t>, объемом не менее 6 п.л.</w:t>
      </w:r>
      <w:r w:rsidRPr="009D4DAB">
        <w:rPr>
          <w:rFonts w:ascii="Times New Roman" w:hAnsi="Times New Roman"/>
          <w:i/>
          <w:lang w:val="ru-RU"/>
        </w:rPr>
        <w:t xml:space="preserve"> </w:t>
      </w:r>
      <w:r w:rsidRPr="009D4DAB">
        <w:rPr>
          <w:rFonts w:ascii="Times New Roman" w:hAnsi="Times New Roman"/>
          <w:lang w:val="ru-RU"/>
        </w:rPr>
        <w:t>тираж – не менее 300 экз.</w:t>
      </w:r>
      <w:r w:rsidRPr="009D4DAB">
        <w:rPr>
          <w:rFonts w:ascii="Times New Roman" w:hAnsi="Times New Roman"/>
          <w:i/>
          <w:lang w:val="ru-RU"/>
        </w:rPr>
        <w:t xml:space="preserve"> </w:t>
      </w:r>
    </w:p>
  </w:footnote>
  <w:footnote w:id="21">
    <w:p w:rsidR="00CD4DD3" w:rsidRPr="009D4DAB" w:rsidRDefault="00CD4DD3">
      <w:pPr>
        <w:pStyle w:val="ab"/>
        <w:rPr>
          <w:rFonts w:ascii="Times New Roman" w:hAnsi="Times New Roman"/>
          <w:lang w:val="ru-RU"/>
        </w:rPr>
      </w:pPr>
      <w:r w:rsidRPr="009D4DAB">
        <w:rPr>
          <w:rStyle w:val="ad"/>
          <w:rFonts w:ascii="Times New Roman" w:hAnsi="Times New Roman"/>
        </w:rPr>
        <w:footnoteRef/>
      </w:r>
      <w:r w:rsidRPr="009D4DAB">
        <w:rPr>
          <w:rFonts w:ascii="Times New Roman" w:hAnsi="Times New Roman"/>
          <w:lang w:val="ru-RU"/>
        </w:rPr>
        <w:t xml:space="preserve"> </w:t>
      </w:r>
      <w:r w:rsidRPr="009D4DAB">
        <w:rPr>
          <w:rFonts w:ascii="Times New Roman" w:hAnsi="Times New Roman"/>
          <w:color w:val="000000"/>
          <w:lang w:val="ru-RU"/>
        </w:rPr>
        <w:t>Научные журналы СмолГУ– журналы, являющиеся СМИ, зарегистрированные в Роскомнадзоре</w:t>
      </w:r>
    </w:p>
  </w:footnote>
  <w:footnote w:id="22">
    <w:p w:rsidR="00CD4DD3" w:rsidRPr="007B7BA9" w:rsidRDefault="00CD4DD3" w:rsidP="007B7BA9">
      <w:pPr>
        <w:pStyle w:val="ab"/>
        <w:rPr>
          <w:rFonts w:ascii="Times New Roman" w:hAnsi="Times New Roman"/>
          <w:lang w:val="ru-RU"/>
        </w:rPr>
      </w:pPr>
      <w:r w:rsidRPr="007B7BA9">
        <w:rPr>
          <w:rStyle w:val="ad"/>
          <w:rFonts w:ascii="Times New Roman" w:hAnsi="Times New Roman"/>
        </w:rPr>
        <w:footnoteRef/>
      </w:r>
      <w:r w:rsidRPr="007B7BA9">
        <w:rPr>
          <w:rFonts w:ascii="Times New Roman" w:hAnsi="Times New Roman"/>
          <w:lang w:val="ru-RU"/>
        </w:rPr>
        <w:t xml:space="preserve"> При соответствии Требованиям к МООК размещаемому в ЭИОС СмолГУ</w:t>
      </w:r>
    </w:p>
  </w:footnote>
  <w:footnote w:id="23">
    <w:p w:rsidR="00CD4DD3" w:rsidRPr="007B7BA9" w:rsidRDefault="00CD4DD3" w:rsidP="007B7BA9">
      <w:pPr>
        <w:pStyle w:val="ab"/>
        <w:rPr>
          <w:rFonts w:ascii="Times New Roman" w:hAnsi="Times New Roman"/>
          <w:lang w:val="ru-RU"/>
        </w:rPr>
      </w:pPr>
      <w:r w:rsidRPr="007B7BA9">
        <w:rPr>
          <w:rStyle w:val="ad"/>
          <w:rFonts w:ascii="Times New Roman" w:hAnsi="Times New Roman"/>
        </w:rPr>
        <w:footnoteRef/>
      </w:r>
      <w:r w:rsidRPr="007B7BA9">
        <w:rPr>
          <w:rFonts w:ascii="Times New Roman" w:hAnsi="Times New Roman"/>
          <w:lang w:val="ru-RU"/>
        </w:rPr>
        <w:t xml:space="preserve"> В соответствии с Положением об электронном учебном курсе в федеральном государственном бюджетном образовательном учреждении высшего образования «Смоленский государственный университет».</w:t>
      </w:r>
    </w:p>
  </w:footnote>
  <w:footnote w:id="24">
    <w:p w:rsidR="00CD4DD3" w:rsidRPr="007B7BA9" w:rsidRDefault="00CD4DD3" w:rsidP="007B7BA9">
      <w:pPr>
        <w:pStyle w:val="af6"/>
        <w:rPr>
          <w:rFonts w:ascii="Times New Roman" w:hAnsi="Times New Roman"/>
          <w:lang w:val="ru-RU"/>
        </w:rPr>
      </w:pPr>
      <w:r w:rsidRPr="007B7BA9">
        <w:rPr>
          <w:rStyle w:val="ad"/>
          <w:rFonts w:ascii="Times New Roman" w:hAnsi="Times New Roman"/>
        </w:rPr>
        <w:footnoteRef/>
      </w:r>
      <w:r w:rsidRPr="007B7BA9">
        <w:rPr>
          <w:rFonts w:ascii="Times New Roman" w:hAnsi="Times New Roman"/>
          <w:lang w:val="ru-RU"/>
        </w:rPr>
        <w:t xml:space="preserve"> Независимая внешняя экспертиза рабочей программы дисциплины – не менее </w:t>
      </w:r>
      <w:r w:rsidR="008F4920">
        <w:rPr>
          <w:rFonts w:ascii="Times New Roman" w:hAnsi="Times New Roman"/>
          <w:lang w:val="ru-RU"/>
        </w:rPr>
        <w:t>5</w:t>
      </w:r>
      <w:r w:rsidRPr="007B7BA9">
        <w:rPr>
          <w:rFonts w:ascii="Times New Roman" w:hAnsi="Times New Roman"/>
          <w:lang w:val="ru-RU"/>
        </w:rPr>
        <w:t xml:space="preserve"> баллов (по пятибалльной системе)</w:t>
      </w:r>
    </w:p>
    <w:p w:rsidR="00CD4DD3" w:rsidRPr="007B7BA9" w:rsidRDefault="00CD4DD3" w:rsidP="001D256E">
      <w:pPr>
        <w:pStyle w:val="af6"/>
        <w:rPr>
          <w:rFonts w:ascii="Times New Roman" w:hAnsi="Times New Roman"/>
          <w:lang w:val="ru-RU"/>
        </w:rPr>
      </w:pPr>
      <w:r w:rsidRPr="007B7BA9">
        <w:rPr>
          <w:rFonts w:ascii="Times New Roman" w:hAnsi="Times New Roman"/>
          <w:lang w:val="ru-RU"/>
        </w:rPr>
        <w:t xml:space="preserve"> Оценка открытого занятия – не менее 4 б</w:t>
      </w:r>
      <w:r w:rsidR="001D256E">
        <w:rPr>
          <w:rFonts w:ascii="Times New Roman" w:hAnsi="Times New Roman"/>
          <w:lang w:val="ru-RU"/>
        </w:rPr>
        <w:t>аллов (по пятибалльной системе)</w:t>
      </w:r>
    </w:p>
  </w:footnote>
  <w:footnote w:id="25">
    <w:p w:rsidR="00CD4DD3" w:rsidRPr="001D256E" w:rsidRDefault="00CD4DD3" w:rsidP="001D256E">
      <w:pPr>
        <w:pStyle w:val="af6"/>
        <w:rPr>
          <w:rFonts w:ascii="Times New Roman" w:hAnsi="Times New Roman"/>
          <w:lang w:val="ru-RU"/>
        </w:rPr>
      </w:pPr>
      <w:r w:rsidRPr="007B7BA9">
        <w:rPr>
          <w:rStyle w:val="ad"/>
          <w:rFonts w:ascii="Times New Roman" w:hAnsi="Times New Roman"/>
        </w:rPr>
        <w:footnoteRef/>
      </w:r>
      <w:r w:rsidRPr="007B7BA9">
        <w:rPr>
          <w:rFonts w:ascii="Times New Roman" w:hAnsi="Times New Roman"/>
          <w:lang w:val="ru-RU"/>
        </w:rPr>
        <w:t xml:space="preserve"> Баллы учитываются у ППС, имеющег</w:t>
      </w:r>
      <w:r w:rsidR="001D256E">
        <w:rPr>
          <w:rFonts w:ascii="Times New Roman" w:hAnsi="Times New Roman"/>
          <w:lang w:val="ru-RU"/>
        </w:rPr>
        <w:t>о нагрузку не менее 0,25 ставки</w:t>
      </w:r>
    </w:p>
  </w:footnote>
  <w:footnote w:id="26">
    <w:p w:rsidR="00AB31B8" w:rsidRPr="00AB31B8" w:rsidRDefault="00AB31B8">
      <w:pPr>
        <w:pStyle w:val="ab"/>
        <w:rPr>
          <w:rFonts w:ascii="Times New Roman" w:hAnsi="Times New Roman"/>
          <w:lang w:val="ru-RU"/>
        </w:rPr>
      </w:pPr>
      <w:r>
        <w:rPr>
          <w:rStyle w:val="ad"/>
        </w:rPr>
        <w:footnoteRef/>
      </w:r>
      <w:r w:rsidRPr="00AB31B8">
        <w:rPr>
          <w:lang w:val="ru-RU"/>
        </w:rPr>
        <w:t xml:space="preserve"> </w:t>
      </w:r>
      <w:r w:rsidRPr="00CD4DD3">
        <w:rPr>
          <w:rFonts w:ascii="Times New Roman" w:hAnsi="Times New Roman"/>
          <w:lang w:val="ru-RU"/>
        </w:rPr>
        <w:t>Совокупно – не более 5-ти</w:t>
      </w:r>
    </w:p>
  </w:footnote>
  <w:footnote w:id="27">
    <w:p w:rsidR="00CD4DD3" w:rsidRPr="00CD4DD3" w:rsidRDefault="00CD4DD3">
      <w:pPr>
        <w:pStyle w:val="ab"/>
        <w:rPr>
          <w:rFonts w:ascii="Times New Roman" w:hAnsi="Times New Roman"/>
          <w:lang w:val="ru-RU"/>
        </w:rPr>
      </w:pPr>
      <w:r w:rsidRPr="00CD4DD3">
        <w:rPr>
          <w:rStyle w:val="ad"/>
          <w:rFonts w:ascii="Times New Roman" w:hAnsi="Times New Roman"/>
        </w:rPr>
        <w:footnoteRef/>
      </w:r>
      <w:r w:rsidRPr="00CD4DD3">
        <w:rPr>
          <w:rFonts w:ascii="Times New Roman" w:hAnsi="Times New Roman"/>
          <w:lang w:val="ru-RU"/>
        </w:rPr>
        <w:t xml:space="preserve"> Совокупно – не более 5-ти</w:t>
      </w:r>
    </w:p>
  </w:footnote>
  <w:footnote w:id="28">
    <w:p w:rsidR="00CD4DD3" w:rsidRPr="00CD4DD3" w:rsidRDefault="00CD4DD3">
      <w:pPr>
        <w:pStyle w:val="ab"/>
        <w:rPr>
          <w:rFonts w:ascii="Times New Roman" w:hAnsi="Times New Roman"/>
          <w:lang w:val="ru-RU"/>
        </w:rPr>
      </w:pPr>
      <w:r>
        <w:rPr>
          <w:rStyle w:val="ad"/>
        </w:rPr>
        <w:footnoteRef/>
      </w:r>
      <w:r w:rsidRPr="00CD4DD3">
        <w:rPr>
          <w:lang w:val="ru-RU"/>
        </w:rPr>
        <w:t xml:space="preserve"> </w:t>
      </w:r>
      <w:r w:rsidRPr="00CD4DD3">
        <w:rPr>
          <w:rFonts w:ascii="Times New Roman" w:hAnsi="Times New Roman"/>
          <w:lang w:val="ru-RU"/>
        </w:rPr>
        <w:t>Совокупно – не более 5-ти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3" w:rsidRDefault="00CD4D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D6F">
      <w:rPr>
        <w:noProof/>
      </w:rPr>
      <w:t>13</w:t>
    </w:r>
    <w:r>
      <w:rPr>
        <w:noProof/>
      </w:rPr>
      <w:fldChar w:fldCharType="end"/>
    </w:r>
  </w:p>
  <w:p w:rsidR="00CD4DD3" w:rsidRDefault="00CD4D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48A2"/>
    <w:multiLevelType w:val="hybridMultilevel"/>
    <w:tmpl w:val="CEEE10B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14AC2"/>
    <w:multiLevelType w:val="hybridMultilevel"/>
    <w:tmpl w:val="74DEFFA0"/>
    <w:lvl w:ilvl="0" w:tplc="AC329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666"/>
    <w:multiLevelType w:val="hybridMultilevel"/>
    <w:tmpl w:val="29F2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D5"/>
    <w:rsid w:val="000007CC"/>
    <w:rsid w:val="0000104B"/>
    <w:rsid w:val="00002AF8"/>
    <w:rsid w:val="00007899"/>
    <w:rsid w:val="000152E3"/>
    <w:rsid w:val="00016C4F"/>
    <w:rsid w:val="00027CF1"/>
    <w:rsid w:val="00031AB0"/>
    <w:rsid w:val="00045A94"/>
    <w:rsid w:val="00046D93"/>
    <w:rsid w:val="00046FCD"/>
    <w:rsid w:val="000525BE"/>
    <w:rsid w:val="0005709B"/>
    <w:rsid w:val="00064BBC"/>
    <w:rsid w:val="0007098E"/>
    <w:rsid w:val="00072FF8"/>
    <w:rsid w:val="000828AC"/>
    <w:rsid w:val="000830DE"/>
    <w:rsid w:val="000905FB"/>
    <w:rsid w:val="000918F9"/>
    <w:rsid w:val="00093492"/>
    <w:rsid w:val="000B0D6F"/>
    <w:rsid w:val="000B137F"/>
    <w:rsid w:val="000B60AB"/>
    <w:rsid w:val="000C09E5"/>
    <w:rsid w:val="000C312F"/>
    <w:rsid w:val="000C5F61"/>
    <w:rsid w:val="000D21AC"/>
    <w:rsid w:val="000D40F2"/>
    <w:rsid w:val="000D438B"/>
    <w:rsid w:val="000D4B7B"/>
    <w:rsid w:val="000F0FA6"/>
    <w:rsid w:val="00104B97"/>
    <w:rsid w:val="00111803"/>
    <w:rsid w:val="001159BF"/>
    <w:rsid w:val="00115AEB"/>
    <w:rsid w:val="00116B95"/>
    <w:rsid w:val="00127F3D"/>
    <w:rsid w:val="00132992"/>
    <w:rsid w:val="00141200"/>
    <w:rsid w:val="001539B2"/>
    <w:rsid w:val="00164033"/>
    <w:rsid w:val="00164600"/>
    <w:rsid w:val="00166F78"/>
    <w:rsid w:val="00167508"/>
    <w:rsid w:val="001702A7"/>
    <w:rsid w:val="00173C3D"/>
    <w:rsid w:val="001762EF"/>
    <w:rsid w:val="00185143"/>
    <w:rsid w:val="00190F42"/>
    <w:rsid w:val="00192382"/>
    <w:rsid w:val="001A098B"/>
    <w:rsid w:val="001A35C2"/>
    <w:rsid w:val="001A6F6B"/>
    <w:rsid w:val="001B5CF3"/>
    <w:rsid w:val="001B604E"/>
    <w:rsid w:val="001C0D5B"/>
    <w:rsid w:val="001C52C0"/>
    <w:rsid w:val="001D256E"/>
    <w:rsid w:val="001E19CC"/>
    <w:rsid w:val="001E342B"/>
    <w:rsid w:val="001E3AAD"/>
    <w:rsid w:val="001E7636"/>
    <w:rsid w:val="001F35A6"/>
    <w:rsid w:val="001F7119"/>
    <w:rsid w:val="001F760F"/>
    <w:rsid w:val="00206CDD"/>
    <w:rsid w:val="00210687"/>
    <w:rsid w:val="00212C73"/>
    <w:rsid w:val="002215A5"/>
    <w:rsid w:val="0022604A"/>
    <w:rsid w:val="00227B8A"/>
    <w:rsid w:val="002536E6"/>
    <w:rsid w:val="00256316"/>
    <w:rsid w:val="00261FF8"/>
    <w:rsid w:val="00271775"/>
    <w:rsid w:val="00280037"/>
    <w:rsid w:val="00283253"/>
    <w:rsid w:val="0029151D"/>
    <w:rsid w:val="00296114"/>
    <w:rsid w:val="002A0BC9"/>
    <w:rsid w:val="002A2A74"/>
    <w:rsid w:val="002A2C40"/>
    <w:rsid w:val="002B3689"/>
    <w:rsid w:val="002C6476"/>
    <w:rsid w:val="002D11E4"/>
    <w:rsid w:val="002D5665"/>
    <w:rsid w:val="002E08B8"/>
    <w:rsid w:val="002E0D2B"/>
    <w:rsid w:val="002E3FA0"/>
    <w:rsid w:val="002F0699"/>
    <w:rsid w:val="002F105F"/>
    <w:rsid w:val="002F61CC"/>
    <w:rsid w:val="0030624C"/>
    <w:rsid w:val="003106B4"/>
    <w:rsid w:val="00314641"/>
    <w:rsid w:val="0032275B"/>
    <w:rsid w:val="0033171A"/>
    <w:rsid w:val="00336381"/>
    <w:rsid w:val="00345C76"/>
    <w:rsid w:val="00350750"/>
    <w:rsid w:val="00357F73"/>
    <w:rsid w:val="00367F39"/>
    <w:rsid w:val="00377666"/>
    <w:rsid w:val="003812C3"/>
    <w:rsid w:val="003830F7"/>
    <w:rsid w:val="003A12C8"/>
    <w:rsid w:val="003D7857"/>
    <w:rsid w:val="003E4182"/>
    <w:rsid w:val="00403680"/>
    <w:rsid w:val="004062D0"/>
    <w:rsid w:val="004125AD"/>
    <w:rsid w:val="00413804"/>
    <w:rsid w:val="00420734"/>
    <w:rsid w:val="0043795C"/>
    <w:rsid w:val="0044067A"/>
    <w:rsid w:val="004407A3"/>
    <w:rsid w:val="004418DA"/>
    <w:rsid w:val="004419F7"/>
    <w:rsid w:val="00464912"/>
    <w:rsid w:val="00485EC3"/>
    <w:rsid w:val="00485F06"/>
    <w:rsid w:val="0049078C"/>
    <w:rsid w:val="004A2F73"/>
    <w:rsid w:val="004A34F6"/>
    <w:rsid w:val="004A355D"/>
    <w:rsid w:val="004B1216"/>
    <w:rsid w:val="004B5176"/>
    <w:rsid w:val="004C1A25"/>
    <w:rsid w:val="004C690B"/>
    <w:rsid w:val="004D7BFD"/>
    <w:rsid w:val="004E06F5"/>
    <w:rsid w:val="004E16BA"/>
    <w:rsid w:val="004E36D5"/>
    <w:rsid w:val="004E581B"/>
    <w:rsid w:val="004F3309"/>
    <w:rsid w:val="00500323"/>
    <w:rsid w:val="005030E6"/>
    <w:rsid w:val="00504EFF"/>
    <w:rsid w:val="00507BFE"/>
    <w:rsid w:val="00521C7A"/>
    <w:rsid w:val="00522AEA"/>
    <w:rsid w:val="00524E78"/>
    <w:rsid w:val="00527766"/>
    <w:rsid w:val="005310A4"/>
    <w:rsid w:val="00534CF6"/>
    <w:rsid w:val="005372FC"/>
    <w:rsid w:val="0054284E"/>
    <w:rsid w:val="00546CAB"/>
    <w:rsid w:val="005603C6"/>
    <w:rsid w:val="00561382"/>
    <w:rsid w:val="00572013"/>
    <w:rsid w:val="00574EBE"/>
    <w:rsid w:val="005818CB"/>
    <w:rsid w:val="00586419"/>
    <w:rsid w:val="005913A6"/>
    <w:rsid w:val="005B53C4"/>
    <w:rsid w:val="005B5E11"/>
    <w:rsid w:val="005C1C0A"/>
    <w:rsid w:val="005C2446"/>
    <w:rsid w:val="005C40F1"/>
    <w:rsid w:val="005C4C38"/>
    <w:rsid w:val="005D3E9A"/>
    <w:rsid w:val="005E45C3"/>
    <w:rsid w:val="005F337F"/>
    <w:rsid w:val="005F7BD0"/>
    <w:rsid w:val="00602A54"/>
    <w:rsid w:val="006111B9"/>
    <w:rsid w:val="00615488"/>
    <w:rsid w:val="00622347"/>
    <w:rsid w:val="0062236C"/>
    <w:rsid w:val="006235C2"/>
    <w:rsid w:val="00626A7B"/>
    <w:rsid w:val="00650670"/>
    <w:rsid w:val="006524F5"/>
    <w:rsid w:val="00655CBF"/>
    <w:rsid w:val="00656088"/>
    <w:rsid w:val="006562C9"/>
    <w:rsid w:val="006621BC"/>
    <w:rsid w:val="00664BE3"/>
    <w:rsid w:val="00666B9D"/>
    <w:rsid w:val="00684845"/>
    <w:rsid w:val="00685528"/>
    <w:rsid w:val="006A2777"/>
    <w:rsid w:val="006A57C6"/>
    <w:rsid w:val="006A5FB8"/>
    <w:rsid w:val="006B093A"/>
    <w:rsid w:val="006B4611"/>
    <w:rsid w:val="006C4918"/>
    <w:rsid w:val="006E3F86"/>
    <w:rsid w:val="006F4973"/>
    <w:rsid w:val="006F4FB6"/>
    <w:rsid w:val="006F5E31"/>
    <w:rsid w:val="006F6618"/>
    <w:rsid w:val="007065A0"/>
    <w:rsid w:val="00711D7B"/>
    <w:rsid w:val="00714754"/>
    <w:rsid w:val="00717998"/>
    <w:rsid w:val="00720D43"/>
    <w:rsid w:val="007211E7"/>
    <w:rsid w:val="00736D08"/>
    <w:rsid w:val="00745F30"/>
    <w:rsid w:val="00755242"/>
    <w:rsid w:val="00757B99"/>
    <w:rsid w:val="007601E8"/>
    <w:rsid w:val="00761EF1"/>
    <w:rsid w:val="00765A2D"/>
    <w:rsid w:val="0076728C"/>
    <w:rsid w:val="007672CE"/>
    <w:rsid w:val="00767666"/>
    <w:rsid w:val="007758C7"/>
    <w:rsid w:val="007826E1"/>
    <w:rsid w:val="007A2827"/>
    <w:rsid w:val="007A7342"/>
    <w:rsid w:val="007B616C"/>
    <w:rsid w:val="007B7BA9"/>
    <w:rsid w:val="007C4455"/>
    <w:rsid w:val="007C5223"/>
    <w:rsid w:val="007C5AE9"/>
    <w:rsid w:val="007C653F"/>
    <w:rsid w:val="007D7B9A"/>
    <w:rsid w:val="007E12B5"/>
    <w:rsid w:val="007E21FC"/>
    <w:rsid w:val="007E3065"/>
    <w:rsid w:val="007E33E2"/>
    <w:rsid w:val="007E7443"/>
    <w:rsid w:val="00803EA7"/>
    <w:rsid w:val="008041A9"/>
    <w:rsid w:val="0081561F"/>
    <w:rsid w:val="0081710A"/>
    <w:rsid w:val="00822B47"/>
    <w:rsid w:val="00840F13"/>
    <w:rsid w:val="008412E0"/>
    <w:rsid w:val="008512BB"/>
    <w:rsid w:val="00860A17"/>
    <w:rsid w:val="00860F9E"/>
    <w:rsid w:val="00865E82"/>
    <w:rsid w:val="00872793"/>
    <w:rsid w:val="00875A2D"/>
    <w:rsid w:val="00880190"/>
    <w:rsid w:val="0088131F"/>
    <w:rsid w:val="0088168E"/>
    <w:rsid w:val="0088521E"/>
    <w:rsid w:val="00892741"/>
    <w:rsid w:val="008936F6"/>
    <w:rsid w:val="00893C03"/>
    <w:rsid w:val="008A17D5"/>
    <w:rsid w:val="008A4B44"/>
    <w:rsid w:val="008B09AD"/>
    <w:rsid w:val="008B46DE"/>
    <w:rsid w:val="008D1FE1"/>
    <w:rsid w:val="008D3FE2"/>
    <w:rsid w:val="008D5896"/>
    <w:rsid w:val="008E265A"/>
    <w:rsid w:val="008E771A"/>
    <w:rsid w:val="008F4920"/>
    <w:rsid w:val="008F58DA"/>
    <w:rsid w:val="00900800"/>
    <w:rsid w:val="00901745"/>
    <w:rsid w:val="009048D9"/>
    <w:rsid w:val="00904D78"/>
    <w:rsid w:val="00906A99"/>
    <w:rsid w:val="009235B2"/>
    <w:rsid w:val="00924D9E"/>
    <w:rsid w:val="00925280"/>
    <w:rsid w:val="00925364"/>
    <w:rsid w:val="00925F41"/>
    <w:rsid w:val="009315DC"/>
    <w:rsid w:val="0094660B"/>
    <w:rsid w:val="00946B83"/>
    <w:rsid w:val="00951163"/>
    <w:rsid w:val="009537DB"/>
    <w:rsid w:val="00954883"/>
    <w:rsid w:val="00954C48"/>
    <w:rsid w:val="00955B17"/>
    <w:rsid w:val="0096537E"/>
    <w:rsid w:val="009653C5"/>
    <w:rsid w:val="00966F7F"/>
    <w:rsid w:val="00971DA1"/>
    <w:rsid w:val="0097562F"/>
    <w:rsid w:val="00975757"/>
    <w:rsid w:val="00977947"/>
    <w:rsid w:val="00981C0D"/>
    <w:rsid w:val="00983B6E"/>
    <w:rsid w:val="00984D51"/>
    <w:rsid w:val="00990878"/>
    <w:rsid w:val="00997ED3"/>
    <w:rsid w:val="00997F03"/>
    <w:rsid w:val="009A2949"/>
    <w:rsid w:val="009A50AE"/>
    <w:rsid w:val="009B085A"/>
    <w:rsid w:val="009C161D"/>
    <w:rsid w:val="009D4DAB"/>
    <w:rsid w:val="009D6668"/>
    <w:rsid w:val="009D7427"/>
    <w:rsid w:val="00A03708"/>
    <w:rsid w:val="00A139D3"/>
    <w:rsid w:val="00A16BAA"/>
    <w:rsid w:val="00A30F5E"/>
    <w:rsid w:val="00A337BC"/>
    <w:rsid w:val="00A46B48"/>
    <w:rsid w:val="00A56833"/>
    <w:rsid w:val="00A630E0"/>
    <w:rsid w:val="00A65295"/>
    <w:rsid w:val="00A719BD"/>
    <w:rsid w:val="00A8025B"/>
    <w:rsid w:val="00A82825"/>
    <w:rsid w:val="00A82DD5"/>
    <w:rsid w:val="00A83639"/>
    <w:rsid w:val="00A86DEC"/>
    <w:rsid w:val="00A91B93"/>
    <w:rsid w:val="00A94F5C"/>
    <w:rsid w:val="00A95917"/>
    <w:rsid w:val="00AA4A0B"/>
    <w:rsid w:val="00AB295D"/>
    <w:rsid w:val="00AB31B8"/>
    <w:rsid w:val="00AB7F14"/>
    <w:rsid w:val="00AC597A"/>
    <w:rsid w:val="00AD27C4"/>
    <w:rsid w:val="00AD455D"/>
    <w:rsid w:val="00AD4DEB"/>
    <w:rsid w:val="00AE2F4D"/>
    <w:rsid w:val="00AE2F7C"/>
    <w:rsid w:val="00B01890"/>
    <w:rsid w:val="00B12464"/>
    <w:rsid w:val="00B2480F"/>
    <w:rsid w:val="00B33D51"/>
    <w:rsid w:val="00B358EA"/>
    <w:rsid w:val="00B46DAB"/>
    <w:rsid w:val="00B5079E"/>
    <w:rsid w:val="00B51A7A"/>
    <w:rsid w:val="00B55DF6"/>
    <w:rsid w:val="00B60343"/>
    <w:rsid w:val="00B61E42"/>
    <w:rsid w:val="00B74543"/>
    <w:rsid w:val="00B916BB"/>
    <w:rsid w:val="00B9184D"/>
    <w:rsid w:val="00BA5B70"/>
    <w:rsid w:val="00BA7230"/>
    <w:rsid w:val="00BC0986"/>
    <w:rsid w:val="00BC1C7D"/>
    <w:rsid w:val="00BD3748"/>
    <w:rsid w:val="00BD445E"/>
    <w:rsid w:val="00BD774F"/>
    <w:rsid w:val="00BE7426"/>
    <w:rsid w:val="00BF25A6"/>
    <w:rsid w:val="00C020CA"/>
    <w:rsid w:val="00C025FC"/>
    <w:rsid w:val="00C03F01"/>
    <w:rsid w:val="00C05D32"/>
    <w:rsid w:val="00C10961"/>
    <w:rsid w:val="00C1399D"/>
    <w:rsid w:val="00C277AE"/>
    <w:rsid w:val="00C40C5C"/>
    <w:rsid w:val="00C41EBA"/>
    <w:rsid w:val="00C5136E"/>
    <w:rsid w:val="00C51610"/>
    <w:rsid w:val="00C543CD"/>
    <w:rsid w:val="00C567D5"/>
    <w:rsid w:val="00C730C3"/>
    <w:rsid w:val="00C73B5C"/>
    <w:rsid w:val="00C744B8"/>
    <w:rsid w:val="00C808C8"/>
    <w:rsid w:val="00C861CB"/>
    <w:rsid w:val="00C902E7"/>
    <w:rsid w:val="00C94633"/>
    <w:rsid w:val="00CA122B"/>
    <w:rsid w:val="00CA37DA"/>
    <w:rsid w:val="00CB5C98"/>
    <w:rsid w:val="00CC072E"/>
    <w:rsid w:val="00CC2365"/>
    <w:rsid w:val="00CD3273"/>
    <w:rsid w:val="00CD34AD"/>
    <w:rsid w:val="00CD4DD3"/>
    <w:rsid w:val="00CE744B"/>
    <w:rsid w:val="00CF6DCC"/>
    <w:rsid w:val="00D01A7C"/>
    <w:rsid w:val="00D05FDF"/>
    <w:rsid w:val="00D14291"/>
    <w:rsid w:val="00D16D55"/>
    <w:rsid w:val="00D21493"/>
    <w:rsid w:val="00D234C8"/>
    <w:rsid w:val="00D27363"/>
    <w:rsid w:val="00D31907"/>
    <w:rsid w:val="00D403DB"/>
    <w:rsid w:val="00D447CF"/>
    <w:rsid w:val="00D471C0"/>
    <w:rsid w:val="00D57D10"/>
    <w:rsid w:val="00D64D28"/>
    <w:rsid w:val="00D64F7B"/>
    <w:rsid w:val="00D657CE"/>
    <w:rsid w:val="00D66BBC"/>
    <w:rsid w:val="00D738F5"/>
    <w:rsid w:val="00D7473F"/>
    <w:rsid w:val="00D76FBC"/>
    <w:rsid w:val="00D86D52"/>
    <w:rsid w:val="00D86F7D"/>
    <w:rsid w:val="00D94985"/>
    <w:rsid w:val="00DA5660"/>
    <w:rsid w:val="00DB153A"/>
    <w:rsid w:val="00DB521B"/>
    <w:rsid w:val="00DC36AA"/>
    <w:rsid w:val="00DD12F2"/>
    <w:rsid w:val="00DE471E"/>
    <w:rsid w:val="00DE487A"/>
    <w:rsid w:val="00DE48AB"/>
    <w:rsid w:val="00DE6D05"/>
    <w:rsid w:val="00DE7F5A"/>
    <w:rsid w:val="00DF1EC5"/>
    <w:rsid w:val="00DF2775"/>
    <w:rsid w:val="00E125C2"/>
    <w:rsid w:val="00E13A2C"/>
    <w:rsid w:val="00E16ECA"/>
    <w:rsid w:val="00E23E07"/>
    <w:rsid w:val="00E338E5"/>
    <w:rsid w:val="00E37DC6"/>
    <w:rsid w:val="00E54A42"/>
    <w:rsid w:val="00E601D0"/>
    <w:rsid w:val="00E73351"/>
    <w:rsid w:val="00E775C8"/>
    <w:rsid w:val="00E978FE"/>
    <w:rsid w:val="00E97B6F"/>
    <w:rsid w:val="00EA5FC1"/>
    <w:rsid w:val="00EB1D70"/>
    <w:rsid w:val="00ED1498"/>
    <w:rsid w:val="00EE2AE1"/>
    <w:rsid w:val="00EE44DB"/>
    <w:rsid w:val="00EE5451"/>
    <w:rsid w:val="00EE5880"/>
    <w:rsid w:val="00EE7019"/>
    <w:rsid w:val="00EE7441"/>
    <w:rsid w:val="00EF6B8A"/>
    <w:rsid w:val="00EF6D29"/>
    <w:rsid w:val="00EF7BAD"/>
    <w:rsid w:val="00F0298D"/>
    <w:rsid w:val="00F030E4"/>
    <w:rsid w:val="00F0763B"/>
    <w:rsid w:val="00F103EA"/>
    <w:rsid w:val="00F11747"/>
    <w:rsid w:val="00F12D9A"/>
    <w:rsid w:val="00F150DC"/>
    <w:rsid w:val="00F2319C"/>
    <w:rsid w:val="00F2501D"/>
    <w:rsid w:val="00F30DFD"/>
    <w:rsid w:val="00F33B81"/>
    <w:rsid w:val="00F40EA6"/>
    <w:rsid w:val="00F43670"/>
    <w:rsid w:val="00F5140D"/>
    <w:rsid w:val="00F63E9C"/>
    <w:rsid w:val="00F72A65"/>
    <w:rsid w:val="00F812AE"/>
    <w:rsid w:val="00F81981"/>
    <w:rsid w:val="00F9065C"/>
    <w:rsid w:val="00F96CF6"/>
    <w:rsid w:val="00F97DE7"/>
    <w:rsid w:val="00FA1524"/>
    <w:rsid w:val="00FA53D4"/>
    <w:rsid w:val="00FA7465"/>
    <w:rsid w:val="00FB2541"/>
    <w:rsid w:val="00FB2AA7"/>
    <w:rsid w:val="00FB3DED"/>
    <w:rsid w:val="00FC22D8"/>
    <w:rsid w:val="00FD2677"/>
    <w:rsid w:val="00FD685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61684-472D-4836-9936-D4219D5C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A42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8936F6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936F6"/>
    <w:rPr>
      <w:rFonts w:ascii="Tahoma" w:hAnsi="Tahoma" w:cs="Times New Roman"/>
      <w:sz w:val="16"/>
      <w:lang w:val="en-US" w:eastAsia="en-US"/>
    </w:rPr>
  </w:style>
  <w:style w:type="paragraph" w:styleId="a6">
    <w:name w:val="header"/>
    <w:basedOn w:val="a"/>
    <w:link w:val="a7"/>
    <w:uiPriority w:val="99"/>
    <w:rsid w:val="001B604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B604E"/>
    <w:rPr>
      <w:rFonts w:cs="Times New Roman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rsid w:val="001B604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1B604E"/>
    <w:rPr>
      <w:rFonts w:cs="Times New Roman"/>
      <w:sz w:val="24"/>
      <w:lang w:val="en-US" w:eastAsia="en-US"/>
    </w:rPr>
  </w:style>
  <w:style w:type="table" w:styleId="aa">
    <w:name w:val="Table Grid"/>
    <w:basedOn w:val="a1"/>
    <w:uiPriority w:val="99"/>
    <w:rsid w:val="00EE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567D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C567D5"/>
    <w:rPr>
      <w:rFonts w:cs="Times New Roman"/>
      <w:lang w:val="en-US" w:eastAsia="en-US"/>
    </w:rPr>
  </w:style>
  <w:style w:type="character" w:styleId="ad">
    <w:name w:val="footnote reference"/>
    <w:uiPriority w:val="99"/>
    <w:semiHidden/>
    <w:rsid w:val="00C567D5"/>
    <w:rPr>
      <w:rFonts w:cs="Times New Roman"/>
      <w:vertAlign w:val="superscript"/>
    </w:rPr>
  </w:style>
  <w:style w:type="character" w:styleId="ae">
    <w:name w:val="Strong"/>
    <w:uiPriority w:val="99"/>
    <w:qFormat/>
    <w:locked/>
    <w:rsid w:val="00167508"/>
    <w:rPr>
      <w:rFonts w:cs="Times New Roman"/>
      <w:b/>
    </w:rPr>
  </w:style>
  <w:style w:type="paragraph" w:styleId="af">
    <w:name w:val="List Paragraph"/>
    <w:basedOn w:val="a"/>
    <w:uiPriority w:val="99"/>
    <w:qFormat/>
    <w:rsid w:val="00167508"/>
    <w:pPr>
      <w:spacing w:after="160" w:line="259" w:lineRule="auto"/>
      <w:ind w:left="720"/>
    </w:pPr>
    <w:rPr>
      <w:sz w:val="22"/>
      <w:szCs w:val="22"/>
      <w:lang w:val="ru-RU"/>
    </w:rPr>
  </w:style>
  <w:style w:type="character" w:customStyle="1" w:styleId="t10data">
    <w:name w:val="t10data"/>
    <w:uiPriority w:val="99"/>
    <w:rsid w:val="005B53C4"/>
  </w:style>
  <w:style w:type="character" w:styleId="af0">
    <w:name w:val="page number"/>
    <w:uiPriority w:val="99"/>
    <w:rsid w:val="001E7636"/>
    <w:rPr>
      <w:rFonts w:cs="Times New Roman"/>
    </w:rPr>
  </w:style>
  <w:style w:type="character" w:customStyle="1" w:styleId="extended-textshort">
    <w:name w:val="extended-text__short"/>
    <w:uiPriority w:val="99"/>
    <w:rsid w:val="00A30F5E"/>
  </w:style>
  <w:style w:type="character" w:styleId="af1">
    <w:name w:val="annotation reference"/>
    <w:basedOn w:val="a0"/>
    <w:uiPriority w:val="99"/>
    <w:semiHidden/>
    <w:unhideWhenUsed/>
    <w:rsid w:val="008156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6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61F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6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61F"/>
    <w:rPr>
      <w:b/>
      <w:bCs/>
      <w:lang w:val="en-US" w:eastAsia="en-US"/>
    </w:rPr>
  </w:style>
  <w:style w:type="paragraph" w:styleId="af6">
    <w:name w:val="endnote text"/>
    <w:basedOn w:val="a"/>
    <w:link w:val="af7"/>
    <w:uiPriority w:val="99"/>
    <w:unhideWhenUsed/>
    <w:rsid w:val="00D66BB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D66BBC"/>
    <w:rPr>
      <w:lang w:val="en-US" w:eastAsia="en-US"/>
    </w:rPr>
  </w:style>
  <w:style w:type="character" w:styleId="af8">
    <w:name w:val="endnote reference"/>
    <w:basedOn w:val="a0"/>
    <w:uiPriority w:val="99"/>
    <w:semiHidden/>
    <w:unhideWhenUsed/>
    <w:rsid w:val="00D66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uploader/loader?type=19&amp;name=92685697002&amp;f=21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412B-610F-4415-BE92-FEAE907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проверки:</vt:lpstr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проверки:</dc:title>
  <dc:creator>Сергей Курицын</dc:creator>
  <cp:lastModifiedBy>GL_27_07_2021</cp:lastModifiedBy>
  <cp:revision>2</cp:revision>
  <cp:lastPrinted>2024-03-12T11:50:00Z</cp:lastPrinted>
  <dcterms:created xsi:type="dcterms:W3CDTF">2024-03-25T05:52:00Z</dcterms:created>
  <dcterms:modified xsi:type="dcterms:W3CDTF">2024-03-25T05:52:00Z</dcterms:modified>
</cp:coreProperties>
</file>